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204" w:rsidRDefault="00770204" w:rsidP="0077020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70204" w:rsidRDefault="00770204" w:rsidP="0077020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70204" w:rsidRDefault="00770204" w:rsidP="0077020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Содержание рабочей программы</w:t>
      </w:r>
    </w:p>
    <w:p w:rsidR="00770204" w:rsidRDefault="00770204" w:rsidP="00770204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Нормативная база.</w:t>
      </w:r>
    </w:p>
    <w:p w:rsidR="00770204" w:rsidRDefault="00770204" w:rsidP="00770204">
      <w:pPr>
        <w:pStyle w:val="a5"/>
        <w:spacing w:after="0" w:line="240" w:lineRule="auto"/>
        <w:ind w:left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bCs/>
          <w:sz w:val="24"/>
          <w:szCs w:val="24"/>
        </w:rPr>
        <w:t xml:space="preserve">Цели и задачи изучения </w:t>
      </w:r>
      <w:r w:rsidR="00F84A3F">
        <w:rPr>
          <w:rFonts w:ascii="Times New Roman" w:hAnsi="Times New Roman"/>
          <w:bCs/>
          <w:sz w:val="24"/>
          <w:szCs w:val="24"/>
        </w:rPr>
        <w:t>геометрии.</w:t>
      </w:r>
      <w:bookmarkStart w:id="0" w:name="_GoBack"/>
      <w:bookmarkEnd w:id="0"/>
    </w:p>
    <w:p w:rsidR="00770204" w:rsidRDefault="00770204" w:rsidP="00770204">
      <w:pPr>
        <w:pStyle w:val="a5"/>
        <w:spacing w:after="0" w:line="240" w:lineRule="auto"/>
        <w:ind w:left="0"/>
        <w:rPr>
          <w:rFonts w:ascii="Times New Roman" w:eastAsia="Newton-Regular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3. </w:t>
      </w:r>
      <w:r>
        <w:rPr>
          <w:rFonts w:ascii="Times New Roman" w:eastAsia="Newton-Regular" w:hAnsi="Times New Roman"/>
          <w:bCs/>
          <w:sz w:val="24"/>
          <w:szCs w:val="24"/>
        </w:rPr>
        <w:t>Место предмета в базисном учебном плане.</w:t>
      </w:r>
    </w:p>
    <w:p w:rsidR="00770204" w:rsidRDefault="00770204" w:rsidP="00770204">
      <w:pPr>
        <w:pStyle w:val="a5"/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Newton-Regular" w:hAnsi="Times New Roman"/>
          <w:bCs/>
          <w:sz w:val="24"/>
          <w:szCs w:val="24"/>
        </w:rPr>
        <w:t xml:space="preserve">4.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Содержание учебного предмета.</w:t>
      </w:r>
    </w:p>
    <w:p w:rsidR="00770204" w:rsidRDefault="00770204" w:rsidP="00770204">
      <w:pPr>
        <w:pStyle w:val="a5"/>
        <w:spacing w:after="0" w:line="240" w:lineRule="auto"/>
        <w:ind w:left="0"/>
        <w:rPr>
          <w:rFonts w:ascii="Times New Roman" w:eastAsia="Newton-Regular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5. </w:t>
      </w:r>
      <w:r>
        <w:rPr>
          <w:rFonts w:ascii="Times New Roman" w:eastAsia="Newton-Regular" w:hAnsi="Times New Roman"/>
          <w:sz w:val="24"/>
          <w:szCs w:val="24"/>
        </w:rPr>
        <w:t>Планируемые результаты изучения  учебного предмета.</w:t>
      </w:r>
    </w:p>
    <w:p w:rsidR="00770204" w:rsidRDefault="00770204" w:rsidP="00770204">
      <w:pPr>
        <w:pStyle w:val="a5"/>
        <w:spacing w:after="0" w:line="240" w:lineRule="auto"/>
        <w:ind w:left="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Newton-Regular" w:hAnsi="Times New Roman"/>
          <w:sz w:val="24"/>
          <w:szCs w:val="24"/>
        </w:rPr>
        <w:t xml:space="preserve">6. </w:t>
      </w:r>
      <w:r>
        <w:rPr>
          <w:rFonts w:ascii="Times New Roman" w:hAnsi="Times New Roman"/>
          <w:sz w:val="24"/>
          <w:szCs w:val="24"/>
        </w:rPr>
        <w:t>Учебно – тематическое планирование.</w:t>
      </w:r>
    </w:p>
    <w:p w:rsidR="00770204" w:rsidRDefault="00770204" w:rsidP="00770204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 УМК.</w:t>
      </w:r>
    </w:p>
    <w:p w:rsidR="00770204" w:rsidRDefault="00770204" w:rsidP="00770204">
      <w:pPr>
        <w:pStyle w:val="a5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 Календарно – тематическое планирование.</w:t>
      </w:r>
    </w:p>
    <w:p w:rsidR="00B56857" w:rsidRDefault="00770204" w:rsidP="0077020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Приложение 1. Нормы оценки знаний.</w:t>
      </w: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rPr>
          <w:rFonts w:ascii="Times New Roman" w:hAnsi="Times New Roman"/>
          <w:sz w:val="24"/>
          <w:szCs w:val="24"/>
        </w:rPr>
      </w:pPr>
    </w:p>
    <w:p w:rsidR="00770204" w:rsidRDefault="00770204" w:rsidP="00770204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Пояснительная записка</w:t>
      </w:r>
    </w:p>
    <w:p w:rsidR="00770204" w:rsidRDefault="00770204" w:rsidP="00770204">
      <w:pPr>
        <w:jc w:val="center"/>
        <w:rPr>
          <w:rFonts w:ascii="Times New Roman" w:hAnsi="Times New Roman"/>
          <w:sz w:val="24"/>
          <w:szCs w:val="24"/>
        </w:rPr>
      </w:pPr>
      <w:r>
        <w:t xml:space="preserve">1. </w:t>
      </w:r>
      <w:r>
        <w:rPr>
          <w:rFonts w:ascii="Times New Roman" w:hAnsi="Times New Roman"/>
          <w:sz w:val="24"/>
          <w:szCs w:val="24"/>
        </w:rPr>
        <w:t>Нормативная база.</w:t>
      </w:r>
    </w:p>
    <w:p w:rsidR="00770204" w:rsidRDefault="00770204" w:rsidP="00770204">
      <w:pPr>
        <w:spacing w:after="0" w:line="240" w:lineRule="auto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lang w:eastAsia="ru-RU"/>
        </w:rPr>
        <w:t xml:space="preserve">Рабочая программа по геометрии составлена на основе </w:t>
      </w:r>
    </w:p>
    <w:p w:rsidR="00770204" w:rsidRDefault="00770204" w:rsidP="00770204">
      <w:pPr>
        <w:tabs>
          <w:tab w:val="left" w:pos="1047"/>
        </w:tabs>
        <w:spacing w:after="0" w:line="240" w:lineRule="auto"/>
        <w:ind w:right="20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-Федерального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1897; с изменениями от 31.12.2015 №1577.</w:t>
      </w:r>
    </w:p>
    <w:p w:rsidR="00770204" w:rsidRDefault="00770204" w:rsidP="00770204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lang w:eastAsia="ru-RU"/>
        </w:rPr>
      </w:pPr>
      <w:r>
        <w:rPr>
          <w:rFonts w:ascii="Times New Roman" w:eastAsia="Times New Roman" w:hAnsi="Times New Roman"/>
          <w:lang w:eastAsia="ru-RU"/>
        </w:rPr>
        <w:t xml:space="preserve"> -</w:t>
      </w:r>
      <w:r>
        <w:rPr>
          <w:rFonts w:ascii="Times New Roman" w:eastAsia="Times New Roman" w:hAnsi="Times New Roman"/>
          <w:color w:val="000000" w:themeColor="text1"/>
          <w:lang w:eastAsia="ru-RU"/>
        </w:rPr>
        <w:t>Основной образовательной программы основного общего образования МБОУ «Школа № 132»</w:t>
      </w:r>
    </w:p>
    <w:p w:rsidR="00770204" w:rsidRDefault="00770204" w:rsidP="00770204">
      <w:pPr>
        <w:rPr>
          <w:color w:val="000000"/>
          <w:shd w:val="clear" w:color="auto" w:fill="FFFFFF"/>
        </w:rPr>
      </w:pPr>
      <w:r>
        <w:rPr>
          <w:rFonts w:ascii="Times New Roman" w:eastAsia="Times New Roman" w:hAnsi="Times New Roman"/>
          <w:color w:val="000000" w:themeColor="text1"/>
          <w:lang w:eastAsia="ru-RU"/>
        </w:rPr>
        <w:t xml:space="preserve"> -</w:t>
      </w:r>
      <w:r w:rsidR="006A2F29">
        <w:rPr>
          <w:color w:val="000000"/>
          <w:shd w:val="clear" w:color="auto" w:fill="FFFFFF"/>
        </w:rPr>
        <w:t xml:space="preserve">Авторской программы по геометрии для 7-9 классов (авторы – Л.С. </w:t>
      </w:r>
      <w:proofErr w:type="spellStart"/>
      <w:r w:rsidR="006A2F29">
        <w:rPr>
          <w:color w:val="000000"/>
          <w:shd w:val="clear" w:color="auto" w:fill="FFFFFF"/>
        </w:rPr>
        <w:t>Атанасян</w:t>
      </w:r>
      <w:proofErr w:type="spellEnd"/>
      <w:r w:rsidR="006A2F29">
        <w:rPr>
          <w:color w:val="000000"/>
          <w:shd w:val="clear" w:color="auto" w:fill="FFFFFF"/>
        </w:rPr>
        <w:t xml:space="preserve">, В.Ф. Бутузов, С.Б. Кадомцев и др. </w:t>
      </w:r>
      <w:proofErr w:type="gramStart"/>
      <w:r w:rsidR="006A2F29">
        <w:rPr>
          <w:color w:val="000000"/>
          <w:shd w:val="clear" w:color="auto" w:fill="FFFFFF"/>
        </w:rPr>
        <w:t>–М</w:t>
      </w:r>
      <w:proofErr w:type="gramEnd"/>
      <w:r w:rsidR="006A2F29">
        <w:rPr>
          <w:color w:val="000000"/>
          <w:shd w:val="clear" w:color="auto" w:fill="FFFFFF"/>
        </w:rPr>
        <w:t>.: Просвещение, 2017)</w:t>
      </w:r>
    </w:p>
    <w:p w:rsidR="006A2F29" w:rsidRDefault="006A2F29" w:rsidP="00770204">
      <w:pPr>
        <w:rPr>
          <w:color w:val="000000"/>
          <w:shd w:val="clear" w:color="auto" w:fill="FFFFFF"/>
        </w:rPr>
      </w:pPr>
    </w:p>
    <w:p w:rsidR="006A2F29" w:rsidRDefault="006A2F29" w:rsidP="006A2F29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2.Цели и задачи изучения предмета:</w:t>
      </w:r>
    </w:p>
    <w:p w:rsidR="006A2F29" w:rsidRDefault="006A2F29" w:rsidP="006A2F29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b/>
          <w:bCs/>
          <w:color w:val="000000"/>
        </w:rPr>
        <w:t>Цели</w:t>
      </w:r>
      <w:r>
        <w:rPr>
          <w:color w:val="000000"/>
        </w:rPr>
        <w:t> обучения математики в общеобразовательной школе определяются ее ролью в развитии общества в целом и формировании личности каждого отдельного человека. Геометрия – один из важнейших компонентов математического образования. Она необходима для приобретения конкретных знаний о пространстве и практически значимых умений, формирования языка описания объектов окружающего мира, развития пространственного воображения и интуиции, математической культуры, эстетического воспитания учащихся. Изучение геометрии вносит вклад в развитие логического мышления, в формирование понятия доказательства.</w:t>
      </w:r>
    </w:p>
    <w:p w:rsidR="006A2F29" w:rsidRDefault="006A2F29" w:rsidP="006A2F29">
      <w:pPr>
        <w:pStyle w:val="western"/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</w:rPr>
        <w:t>Программа направлена на достижение </w:t>
      </w:r>
      <w:r>
        <w:rPr>
          <w:b/>
          <w:bCs/>
          <w:color w:val="000000"/>
        </w:rPr>
        <w:t>следующих целей</w:t>
      </w:r>
      <w:r>
        <w:rPr>
          <w:color w:val="000000"/>
        </w:rPr>
        <w:t>:</w:t>
      </w:r>
    </w:p>
    <w:p w:rsidR="006A2F29" w:rsidRDefault="006A2F29" w:rsidP="006A2F29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</w:rPr>
        <w:t>овладение системой математических знаний и умений, необходимых для применения практической деятельности изучения смежных дисциплин, продолжения образования;</w:t>
      </w:r>
    </w:p>
    <w:p w:rsidR="006A2F29" w:rsidRDefault="006A2F29" w:rsidP="006A2F29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</w:rPr>
        <w:t>интеллектуальное развитие, формирование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представлений;</w:t>
      </w:r>
    </w:p>
    <w:p w:rsidR="006A2F29" w:rsidRDefault="006A2F29" w:rsidP="006A2F29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</w:rPr>
        <w:t>формирование представлений об идеях и методах математики как универсального языка науки и техники, средства моделирования явлений и процессов;</w:t>
      </w:r>
    </w:p>
    <w:p w:rsidR="006A2F29" w:rsidRDefault="006A2F29" w:rsidP="006A2F29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</w:rPr>
        <w:t>воспитание культуры личности, отношения к математике как части общечеловеческой культуры, понимание значимости математики для научно технического прогресса;</w:t>
      </w:r>
    </w:p>
    <w:p w:rsidR="006A2F29" w:rsidRDefault="006A2F29" w:rsidP="006A2F29">
      <w:pPr>
        <w:pStyle w:val="western"/>
        <w:numPr>
          <w:ilvl w:val="0"/>
          <w:numId w:val="1"/>
        </w:numPr>
        <w:shd w:val="clear" w:color="auto" w:fill="FFFFFF"/>
        <w:spacing w:after="0" w:afterAutospacing="0"/>
        <w:rPr>
          <w:rFonts w:ascii="yandex-sans" w:hAnsi="yandex-sans"/>
          <w:color w:val="000000"/>
          <w:sz w:val="23"/>
          <w:szCs w:val="23"/>
        </w:rPr>
      </w:pPr>
      <w:r>
        <w:rPr>
          <w:color w:val="000000"/>
        </w:rPr>
        <w:t>развитие представлений о полной картине мира, о взаимосвязи математики с другими предметами.</w:t>
      </w:r>
    </w:p>
    <w:p w:rsidR="006A2F29" w:rsidRDefault="006A2F29" w:rsidP="006A2F29"/>
    <w:p w:rsidR="006A2F29" w:rsidRDefault="006A2F29" w:rsidP="006A2F29"/>
    <w:p w:rsidR="006A2F29" w:rsidRDefault="006A2F29" w:rsidP="006A2F29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3. Место учебного предмета в решении общих целей и задач</w:t>
      </w:r>
    </w:p>
    <w:p w:rsidR="006A2F29" w:rsidRDefault="006A2F29" w:rsidP="006A2F29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Федеральный базисный учебный план  отводит для обязательного изучения учебного предмета в 7–9 классах  210 часов, из них в 7 классе – 70 часов (2 часа в неделю), </w:t>
      </w:r>
      <w:r w:rsidR="00AC3707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 xml:space="preserve">8 классе – 70 часов (2 часа в неделю), </w:t>
      </w:r>
      <w:r w:rsidR="00AC3707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9 классе – 70 часов в год (2 часа в неделю).</w:t>
      </w:r>
    </w:p>
    <w:p w:rsidR="006A2F29" w:rsidRDefault="006A2F29" w:rsidP="006A2F29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6A2F29" w:rsidRDefault="006A2F29" w:rsidP="006A2F29">
      <w:pPr>
        <w:spacing w:after="0" w:line="36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4. Содержание учебного предмета</w:t>
      </w:r>
    </w:p>
    <w:p w:rsidR="00B92B71" w:rsidRPr="00B92B71" w:rsidRDefault="00B92B71" w:rsidP="00B92B71">
      <w:pPr>
        <w:pStyle w:val="a6"/>
        <w:spacing w:after="0" w:line="240" w:lineRule="auto"/>
        <w:ind w:firstLine="709"/>
        <w:jc w:val="both"/>
        <w:rPr>
          <w:rFonts w:ascii="Times New Roman" w:hAnsi="Times New Roman"/>
          <w:b/>
          <w:i w:val="0"/>
          <w:color w:val="auto"/>
          <w:spacing w:val="0"/>
        </w:rPr>
      </w:pPr>
      <w:r w:rsidRPr="00B92B71">
        <w:rPr>
          <w:rFonts w:ascii="Times New Roman" w:hAnsi="Times New Roman"/>
          <w:b/>
          <w:i w:val="0"/>
          <w:color w:val="auto"/>
          <w:spacing w:val="0"/>
        </w:rPr>
        <w:t>Геометрические фигуры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92B71">
        <w:rPr>
          <w:rFonts w:ascii="Times New Roman" w:hAnsi="Times New Roman"/>
          <w:b/>
          <w:sz w:val="24"/>
          <w:szCs w:val="24"/>
        </w:rPr>
        <w:t>Фигуры в геометрии и в окружающем мире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 xml:space="preserve">Геометрическая фигура. Формирование представлений о </w:t>
      </w:r>
      <w:proofErr w:type="spellStart"/>
      <w:r w:rsidRPr="00B92B71">
        <w:rPr>
          <w:rFonts w:ascii="Times New Roman" w:hAnsi="Times New Roman"/>
          <w:sz w:val="24"/>
          <w:szCs w:val="24"/>
        </w:rPr>
        <w:t>метапредметном</w:t>
      </w:r>
      <w:proofErr w:type="spellEnd"/>
      <w:r w:rsidRPr="00B92B71">
        <w:rPr>
          <w:rFonts w:ascii="Times New Roman" w:hAnsi="Times New Roman"/>
          <w:sz w:val="24"/>
          <w:szCs w:val="24"/>
        </w:rPr>
        <w:t xml:space="preserve"> понятии «фигура».  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92B71">
        <w:rPr>
          <w:rFonts w:ascii="Times New Roman" w:hAnsi="Times New Roman"/>
          <w:sz w:val="24"/>
          <w:szCs w:val="24"/>
        </w:rPr>
        <w:t>Точка, линия, отрезок, прямая, луч, ломаная, плоскость, угол, биссектриса угла и ее свойства, виды углов, многоугольники, круг.</w:t>
      </w:r>
      <w:proofErr w:type="gramEnd"/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iCs/>
          <w:sz w:val="24"/>
          <w:szCs w:val="24"/>
        </w:rPr>
        <w:t>Осевая симметрия геометрических фигур. Центральная симметрия геометрических фигур</w:t>
      </w:r>
      <w:r w:rsidRPr="00B92B71">
        <w:rPr>
          <w:rFonts w:ascii="Times New Roman" w:hAnsi="Times New Roman"/>
          <w:i/>
          <w:iCs/>
          <w:sz w:val="24"/>
          <w:szCs w:val="24"/>
        </w:rPr>
        <w:t>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92B71">
        <w:rPr>
          <w:rFonts w:ascii="Times New Roman" w:hAnsi="Times New Roman"/>
          <w:b/>
          <w:sz w:val="24"/>
          <w:szCs w:val="24"/>
        </w:rPr>
        <w:t>Многоугольники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 xml:space="preserve">Многоугольник, его элементы и его свойства. Распознавание некоторых многоугольников. </w:t>
      </w:r>
      <w:r w:rsidRPr="00B92B71">
        <w:rPr>
          <w:rFonts w:ascii="Times New Roman" w:hAnsi="Times New Roman"/>
          <w:bCs/>
          <w:i/>
          <w:sz w:val="24"/>
          <w:szCs w:val="24"/>
        </w:rPr>
        <w:t>В</w:t>
      </w:r>
      <w:r w:rsidRPr="00B92B71">
        <w:rPr>
          <w:rFonts w:ascii="Times New Roman" w:hAnsi="Times New Roman"/>
          <w:i/>
          <w:sz w:val="24"/>
          <w:szCs w:val="24"/>
        </w:rPr>
        <w:t>ыпуклые и невыпуклые многоугольники</w:t>
      </w:r>
      <w:r w:rsidRPr="00B92B71">
        <w:rPr>
          <w:rFonts w:ascii="Times New Roman" w:hAnsi="Times New Roman"/>
          <w:sz w:val="24"/>
          <w:szCs w:val="24"/>
        </w:rPr>
        <w:t>. Правильные многоугольники.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>Треугольники. Высота, медиана, биссектриса, средняя линия треугольника. Равнобедренный треугольник, его свойства и признаки. Равносторонний треугольник. Прямоугольный, остроугольный, тупоугольный треугольники. Внешние углы треугольника. Неравенство треугольника.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 xml:space="preserve">Четырехугольники. Параллелограмм, ромб, прямоугольник, квадрат, трапеция, равнобедренная трапеция. Свойства и признаки параллелограмма, ромба, прямоугольника, квадрата. 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92B71">
        <w:rPr>
          <w:rFonts w:ascii="Times New Roman" w:hAnsi="Times New Roman"/>
          <w:b/>
          <w:bCs/>
          <w:sz w:val="24"/>
          <w:szCs w:val="24"/>
        </w:rPr>
        <w:t>Окружность, круг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bCs/>
          <w:sz w:val="24"/>
          <w:szCs w:val="24"/>
        </w:rPr>
        <w:t>Окружность, круг, и</w:t>
      </w:r>
      <w:r w:rsidRPr="00B92B71">
        <w:rPr>
          <w:rFonts w:ascii="Times New Roman" w:hAnsi="Times New Roman"/>
          <w:sz w:val="24"/>
          <w:szCs w:val="24"/>
        </w:rPr>
        <w:t xml:space="preserve">х элементы и свойства; центральные и вписанные углы. Касательная </w:t>
      </w:r>
      <w:r w:rsidRPr="00B92B71">
        <w:rPr>
          <w:rFonts w:ascii="Times New Roman" w:hAnsi="Times New Roman"/>
          <w:i/>
          <w:sz w:val="24"/>
          <w:szCs w:val="24"/>
        </w:rPr>
        <w:t>и секущая</w:t>
      </w:r>
      <w:r w:rsidRPr="00B92B71">
        <w:rPr>
          <w:rFonts w:ascii="Times New Roman" w:hAnsi="Times New Roman"/>
          <w:sz w:val="24"/>
          <w:szCs w:val="24"/>
        </w:rPr>
        <w:t xml:space="preserve"> к окружности, </w:t>
      </w:r>
      <w:r w:rsidRPr="00B92B71">
        <w:rPr>
          <w:rFonts w:ascii="Times New Roman" w:hAnsi="Times New Roman"/>
          <w:i/>
          <w:sz w:val="24"/>
          <w:szCs w:val="24"/>
        </w:rPr>
        <w:t>их свойства</w:t>
      </w:r>
      <w:r w:rsidRPr="00B92B71">
        <w:rPr>
          <w:rFonts w:ascii="Times New Roman" w:hAnsi="Times New Roman"/>
          <w:sz w:val="24"/>
          <w:szCs w:val="24"/>
        </w:rPr>
        <w:t xml:space="preserve">. Вписанные и описанные окружности для треугольников, </w:t>
      </w:r>
      <w:r w:rsidRPr="00B92B71">
        <w:rPr>
          <w:rFonts w:ascii="Times New Roman" w:hAnsi="Times New Roman"/>
          <w:i/>
          <w:sz w:val="24"/>
          <w:szCs w:val="24"/>
        </w:rPr>
        <w:t>четырехугольников, правильных многоугольников</w:t>
      </w:r>
      <w:r w:rsidRPr="00B92B71">
        <w:rPr>
          <w:rFonts w:ascii="Times New Roman" w:hAnsi="Times New Roman"/>
          <w:sz w:val="24"/>
          <w:szCs w:val="24"/>
        </w:rPr>
        <w:t xml:space="preserve">. 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b/>
          <w:bCs/>
          <w:sz w:val="24"/>
          <w:szCs w:val="24"/>
        </w:rPr>
        <w:t>Геометрические фигуры в пространстве (объемные тела)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92B71">
        <w:rPr>
          <w:rFonts w:ascii="Times New Roman" w:hAnsi="Times New Roman"/>
          <w:i/>
          <w:sz w:val="24"/>
          <w:szCs w:val="24"/>
        </w:rPr>
        <w:t xml:space="preserve">Многогранник и его элементы. Названия многогранников с разным положением и количеством граней. </w:t>
      </w:r>
      <w:proofErr w:type="gramStart"/>
      <w:r w:rsidRPr="00B92B71">
        <w:rPr>
          <w:rFonts w:ascii="Times New Roman" w:hAnsi="Times New Roman"/>
          <w:sz w:val="24"/>
          <w:szCs w:val="24"/>
        </w:rPr>
        <w:t>Первичные представления о пирамиде, параллелепипеде, призме, сфере, шаре, цилиндре, конусе, их элементах и простейших свойствах</w:t>
      </w:r>
      <w:r w:rsidRPr="00B92B71">
        <w:rPr>
          <w:rFonts w:ascii="Times New Roman" w:hAnsi="Times New Roman"/>
          <w:i/>
          <w:sz w:val="24"/>
          <w:szCs w:val="24"/>
        </w:rPr>
        <w:t xml:space="preserve">. </w:t>
      </w:r>
      <w:proofErr w:type="gramEnd"/>
    </w:p>
    <w:p w:rsidR="00B92B71" w:rsidRPr="00B92B71" w:rsidRDefault="00B92B71" w:rsidP="00B92B71">
      <w:pPr>
        <w:pStyle w:val="a6"/>
        <w:spacing w:after="0" w:line="240" w:lineRule="auto"/>
        <w:ind w:firstLine="709"/>
        <w:jc w:val="both"/>
        <w:rPr>
          <w:rFonts w:ascii="Times New Roman" w:hAnsi="Times New Roman"/>
          <w:b/>
          <w:i w:val="0"/>
          <w:color w:val="auto"/>
          <w:spacing w:val="0"/>
        </w:rPr>
      </w:pPr>
      <w:r w:rsidRPr="00B92B71">
        <w:rPr>
          <w:rFonts w:ascii="Times New Roman" w:hAnsi="Times New Roman"/>
          <w:b/>
          <w:i w:val="0"/>
          <w:color w:val="auto"/>
          <w:spacing w:val="0"/>
        </w:rPr>
        <w:t>Отношения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92B71">
        <w:rPr>
          <w:rFonts w:ascii="Times New Roman" w:hAnsi="Times New Roman"/>
          <w:b/>
          <w:bCs/>
          <w:sz w:val="24"/>
          <w:szCs w:val="24"/>
        </w:rPr>
        <w:t>Равенство фигур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B92B71">
        <w:rPr>
          <w:rFonts w:ascii="Times New Roman" w:hAnsi="Times New Roman"/>
          <w:bCs/>
          <w:sz w:val="24"/>
          <w:szCs w:val="24"/>
        </w:rPr>
        <w:t>С</w:t>
      </w:r>
      <w:r w:rsidRPr="00B92B71">
        <w:rPr>
          <w:rFonts w:ascii="Times New Roman" w:hAnsi="Times New Roman"/>
          <w:sz w:val="24"/>
          <w:szCs w:val="24"/>
        </w:rPr>
        <w:t xml:space="preserve">войства равных треугольников. Признаки равенства треугольников. 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b/>
          <w:bCs/>
          <w:sz w:val="24"/>
          <w:szCs w:val="24"/>
        </w:rPr>
        <w:t>Параллельно</w:t>
      </w:r>
      <w:r w:rsidRPr="00B92B71">
        <w:rPr>
          <w:rFonts w:ascii="Times New Roman" w:hAnsi="Times New Roman"/>
          <w:b/>
          <w:bCs/>
          <w:sz w:val="24"/>
          <w:szCs w:val="24"/>
        </w:rPr>
        <w:softHyphen/>
        <w:t xml:space="preserve">сть </w:t>
      </w:r>
      <w:proofErr w:type="gramStart"/>
      <w:r w:rsidRPr="00B92B71">
        <w:rPr>
          <w:rFonts w:ascii="Times New Roman" w:hAnsi="Times New Roman"/>
          <w:b/>
          <w:bCs/>
          <w:sz w:val="24"/>
          <w:szCs w:val="24"/>
        </w:rPr>
        <w:t>прямых</w:t>
      </w:r>
      <w:proofErr w:type="gramEnd"/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 xml:space="preserve">Признаки и свойства </w:t>
      </w:r>
      <w:proofErr w:type="gramStart"/>
      <w:r w:rsidRPr="00B92B71">
        <w:rPr>
          <w:rFonts w:ascii="Times New Roman" w:hAnsi="Times New Roman"/>
          <w:sz w:val="24"/>
          <w:szCs w:val="24"/>
        </w:rPr>
        <w:t>параллельных</w:t>
      </w:r>
      <w:proofErr w:type="gramEnd"/>
      <w:r w:rsidRPr="00B92B71">
        <w:rPr>
          <w:rFonts w:ascii="Times New Roman" w:hAnsi="Times New Roman"/>
          <w:sz w:val="24"/>
          <w:szCs w:val="24"/>
        </w:rPr>
        <w:t xml:space="preserve"> прямых. </w:t>
      </w:r>
      <w:r w:rsidRPr="00B92B71">
        <w:rPr>
          <w:rFonts w:ascii="Times New Roman" w:hAnsi="Times New Roman"/>
          <w:i/>
          <w:sz w:val="24"/>
          <w:szCs w:val="24"/>
        </w:rPr>
        <w:t>Аксиома параллельности Евклида</w:t>
      </w:r>
      <w:r w:rsidRPr="00B92B71">
        <w:rPr>
          <w:rFonts w:ascii="Times New Roman" w:hAnsi="Times New Roman"/>
          <w:sz w:val="24"/>
          <w:szCs w:val="24"/>
        </w:rPr>
        <w:t xml:space="preserve">. </w:t>
      </w:r>
      <w:r w:rsidRPr="00B92B71">
        <w:rPr>
          <w:rFonts w:ascii="Times New Roman" w:hAnsi="Times New Roman"/>
          <w:i/>
          <w:sz w:val="24"/>
          <w:szCs w:val="24"/>
        </w:rPr>
        <w:t>Теорема Фалеса</w:t>
      </w:r>
      <w:r w:rsidRPr="00B92B71">
        <w:rPr>
          <w:rFonts w:ascii="Times New Roman" w:hAnsi="Times New Roman"/>
          <w:sz w:val="24"/>
          <w:szCs w:val="24"/>
        </w:rPr>
        <w:t>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92B71">
        <w:rPr>
          <w:rFonts w:ascii="Times New Roman" w:hAnsi="Times New Roman"/>
          <w:b/>
          <w:bCs/>
          <w:sz w:val="24"/>
          <w:szCs w:val="24"/>
        </w:rPr>
        <w:t>Перпендикулярные прямые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bCs/>
          <w:sz w:val="24"/>
          <w:szCs w:val="24"/>
        </w:rPr>
        <w:t xml:space="preserve">Прямой угол. Перпендикуляр </w:t>
      </w:r>
      <w:proofErr w:type="gramStart"/>
      <w:r w:rsidRPr="00B92B71">
        <w:rPr>
          <w:rFonts w:ascii="Times New Roman" w:hAnsi="Times New Roman"/>
          <w:bCs/>
          <w:sz w:val="24"/>
          <w:szCs w:val="24"/>
        </w:rPr>
        <w:t>к</w:t>
      </w:r>
      <w:proofErr w:type="gramEnd"/>
      <w:r w:rsidRPr="00B92B71">
        <w:rPr>
          <w:rFonts w:ascii="Times New Roman" w:hAnsi="Times New Roman"/>
          <w:bCs/>
          <w:sz w:val="24"/>
          <w:szCs w:val="24"/>
        </w:rPr>
        <w:t xml:space="preserve"> прямой. Наклонная, проекция. Серединный перпендикуляр к отрезку. </w:t>
      </w:r>
      <w:r w:rsidRPr="00B92B71">
        <w:rPr>
          <w:rFonts w:ascii="Times New Roman" w:hAnsi="Times New Roman"/>
          <w:i/>
          <w:sz w:val="24"/>
          <w:szCs w:val="24"/>
        </w:rPr>
        <w:t>Свойства и признаки перпендикулярности</w:t>
      </w:r>
      <w:r w:rsidRPr="00B92B71">
        <w:rPr>
          <w:rFonts w:ascii="Times New Roman" w:hAnsi="Times New Roman"/>
          <w:sz w:val="24"/>
          <w:szCs w:val="24"/>
        </w:rPr>
        <w:t xml:space="preserve">. 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b/>
          <w:bCs/>
          <w:i/>
          <w:sz w:val="24"/>
          <w:szCs w:val="24"/>
        </w:rPr>
        <w:t>Подобие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i/>
          <w:sz w:val="24"/>
          <w:szCs w:val="24"/>
        </w:rPr>
        <w:t>Пропорциональные отрезки, подобие фигур. Подобные треугольники. Признаки подобия</w:t>
      </w:r>
      <w:r w:rsidRPr="00B92B71">
        <w:rPr>
          <w:rFonts w:ascii="Times New Roman" w:hAnsi="Times New Roman"/>
          <w:sz w:val="24"/>
          <w:szCs w:val="24"/>
        </w:rPr>
        <w:t xml:space="preserve">. 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B92B71">
        <w:rPr>
          <w:rFonts w:ascii="Times New Roman" w:hAnsi="Times New Roman"/>
          <w:b/>
          <w:sz w:val="24"/>
          <w:szCs w:val="24"/>
        </w:rPr>
        <w:t>Взаимное расположение</w:t>
      </w:r>
      <w:r w:rsidRPr="00B92B71">
        <w:rPr>
          <w:rFonts w:ascii="Times New Roman" w:hAnsi="Times New Roman"/>
          <w:sz w:val="24"/>
          <w:szCs w:val="24"/>
        </w:rPr>
        <w:t xml:space="preserve"> прямой и окружности</w:t>
      </w:r>
      <w:r w:rsidRPr="00B92B71">
        <w:rPr>
          <w:rFonts w:ascii="Times New Roman" w:hAnsi="Times New Roman"/>
          <w:i/>
          <w:sz w:val="24"/>
          <w:szCs w:val="24"/>
        </w:rPr>
        <w:t>, двух окружностей.</w:t>
      </w:r>
    </w:p>
    <w:p w:rsidR="00B92B71" w:rsidRPr="00B92B71" w:rsidRDefault="00B92B71" w:rsidP="00B92B71">
      <w:pPr>
        <w:pStyle w:val="a6"/>
        <w:spacing w:after="0" w:line="240" w:lineRule="auto"/>
        <w:ind w:firstLine="709"/>
        <w:jc w:val="both"/>
        <w:rPr>
          <w:rFonts w:ascii="Times New Roman" w:hAnsi="Times New Roman"/>
          <w:b/>
          <w:i w:val="0"/>
          <w:color w:val="auto"/>
          <w:spacing w:val="0"/>
        </w:rPr>
      </w:pPr>
      <w:r w:rsidRPr="00B92B71">
        <w:rPr>
          <w:rFonts w:ascii="Times New Roman" w:hAnsi="Times New Roman"/>
          <w:b/>
          <w:i w:val="0"/>
          <w:color w:val="auto"/>
          <w:spacing w:val="0"/>
        </w:rPr>
        <w:t>Измерения и вычисления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b/>
          <w:bCs/>
          <w:sz w:val="24"/>
          <w:szCs w:val="24"/>
        </w:rPr>
        <w:t>Величины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 xml:space="preserve">Понятие величины. Длина. Измерение длины. Единицы измерения длины. Величина угла. Градусная мера угла. 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>Понятие о площади плоской фигуры и ее свойствах. Измерение площадей. Единицы измерения площади.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>Представление об объеме и его свойствах. Измерение объема. Единицы измерения объемов.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b/>
          <w:bCs/>
          <w:sz w:val="24"/>
          <w:szCs w:val="24"/>
        </w:rPr>
        <w:t>Измерения и вычисления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 xml:space="preserve">Инструменты для измерений и построений; измерение и вычисление углов, длин (расстояний), площадей. Тригонометрические функции острого угла в прямоугольном треугольнике </w:t>
      </w:r>
      <w:r w:rsidRPr="00B92B71">
        <w:rPr>
          <w:rFonts w:ascii="Times New Roman" w:hAnsi="Times New Roman"/>
          <w:i/>
          <w:sz w:val="24"/>
          <w:szCs w:val="24"/>
        </w:rPr>
        <w:t>Тригонометрические функции тупого угла.</w:t>
      </w:r>
      <w:r w:rsidRPr="00B92B71">
        <w:rPr>
          <w:rFonts w:ascii="Times New Roman" w:hAnsi="Times New Roman"/>
          <w:sz w:val="24"/>
          <w:szCs w:val="24"/>
        </w:rPr>
        <w:t xml:space="preserve"> Вычисление элементов </w:t>
      </w:r>
      <w:r w:rsidRPr="00B92B71">
        <w:rPr>
          <w:rFonts w:ascii="Times New Roman" w:hAnsi="Times New Roman"/>
          <w:sz w:val="24"/>
          <w:szCs w:val="24"/>
        </w:rPr>
        <w:lastRenderedPageBreak/>
        <w:t>треугольников с использованием тригонометрических соотношений. Формулы площади треугольника, параллелограмма и его частных видов, формулы длины ок</w:t>
      </w:r>
      <w:r w:rsidRPr="00B92B71">
        <w:rPr>
          <w:rFonts w:ascii="Times New Roman" w:hAnsi="Times New Roman"/>
          <w:sz w:val="24"/>
          <w:szCs w:val="24"/>
        </w:rPr>
        <w:softHyphen/>
        <w:t xml:space="preserve">ружности и площади круга. Сравнение и вычисление площадей. Теорема Пифагора. </w:t>
      </w:r>
      <w:r w:rsidRPr="00B92B71">
        <w:rPr>
          <w:rFonts w:ascii="Times New Roman" w:hAnsi="Times New Roman"/>
          <w:i/>
          <w:sz w:val="24"/>
          <w:szCs w:val="24"/>
        </w:rPr>
        <w:t>Теорема синусов. Теорема косинусов</w:t>
      </w:r>
      <w:r w:rsidRPr="00B92B71">
        <w:rPr>
          <w:rFonts w:ascii="Times New Roman" w:hAnsi="Times New Roman"/>
          <w:sz w:val="24"/>
          <w:szCs w:val="24"/>
        </w:rPr>
        <w:t>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b/>
          <w:sz w:val="24"/>
          <w:szCs w:val="24"/>
        </w:rPr>
        <w:t>Расстояния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 xml:space="preserve">Расстояние между точками. Расстояние от точки </w:t>
      </w:r>
      <w:proofErr w:type="gramStart"/>
      <w:r w:rsidRPr="00B92B71">
        <w:rPr>
          <w:rFonts w:ascii="Times New Roman" w:hAnsi="Times New Roman"/>
          <w:sz w:val="24"/>
          <w:szCs w:val="24"/>
        </w:rPr>
        <w:t>до</w:t>
      </w:r>
      <w:proofErr w:type="gramEnd"/>
      <w:r w:rsidRPr="00B92B71">
        <w:rPr>
          <w:rFonts w:ascii="Times New Roman" w:hAnsi="Times New Roman"/>
          <w:sz w:val="24"/>
          <w:szCs w:val="24"/>
        </w:rPr>
        <w:t xml:space="preserve"> прямой. </w:t>
      </w:r>
      <w:r w:rsidRPr="00B92B71">
        <w:rPr>
          <w:rFonts w:ascii="Times New Roman" w:hAnsi="Times New Roman"/>
          <w:i/>
          <w:sz w:val="24"/>
          <w:szCs w:val="24"/>
        </w:rPr>
        <w:t>Расстояние между фигурами</w:t>
      </w:r>
      <w:r w:rsidRPr="00B92B71">
        <w:rPr>
          <w:rFonts w:ascii="Times New Roman" w:hAnsi="Times New Roman"/>
          <w:sz w:val="24"/>
          <w:szCs w:val="24"/>
        </w:rPr>
        <w:t xml:space="preserve">. </w:t>
      </w:r>
    </w:p>
    <w:p w:rsidR="00B92B71" w:rsidRPr="00B92B71" w:rsidRDefault="00B92B71" w:rsidP="00B92B71">
      <w:pPr>
        <w:pStyle w:val="a6"/>
        <w:spacing w:after="0" w:line="240" w:lineRule="auto"/>
        <w:ind w:firstLine="709"/>
        <w:jc w:val="both"/>
        <w:rPr>
          <w:rFonts w:ascii="Times New Roman" w:hAnsi="Times New Roman"/>
          <w:b/>
          <w:i w:val="0"/>
          <w:color w:val="auto"/>
          <w:spacing w:val="0"/>
        </w:rPr>
      </w:pPr>
      <w:r w:rsidRPr="00B92B71">
        <w:rPr>
          <w:rFonts w:ascii="Times New Roman" w:hAnsi="Times New Roman"/>
          <w:b/>
          <w:i w:val="0"/>
          <w:color w:val="auto"/>
          <w:spacing w:val="0"/>
        </w:rPr>
        <w:t>Геометрические построения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>Геометрические построения для иллюстрации свойств геометрических фигур.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 xml:space="preserve">Инструменты для построений: циркуль, линейка, угольник. </w:t>
      </w:r>
      <w:r w:rsidRPr="00B92B71">
        <w:rPr>
          <w:rFonts w:ascii="Times New Roman" w:hAnsi="Times New Roman"/>
          <w:i/>
          <w:sz w:val="24"/>
          <w:szCs w:val="24"/>
        </w:rPr>
        <w:t xml:space="preserve">Простейшие построения циркулем и линейкой: построение биссектрисы угла, перпендикуляра к прямой, угла, равного </w:t>
      </w:r>
      <w:proofErr w:type="gramStart"/>
      <w:r w:rsidRPr="00B92B71">
        <w:rPr>
          <w:rFonts w:ascii="Times New Roman" w:hAnsi="Times New Roman"/>
          <w:i/>
          <w:sz w:val="24"/>
          <w:szCs w:val="24"/>
        </w:rPr>
        <w:t>данному</w:t>
      </w:r>
      <w:proofErr w:type="gramEnd"/>
      <w:r w:rsidRPr="00B92B71">
        <w:rPr>
          <w:rFonts w:ascii="Times New Roman" w:hAnsi="Times New Roman"/>
          <w:i/>
          <w:sz w:val="24"/>
          <w:szCs w:val="24"/>
        </w:rPr>
        <w:t xml:space="preserve">, 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92B71">
        <w:rPr>
          <w:rFonts w:ascii="Times New Roman" w:hAnsi="Times New Roman"/>
          <w:i/>
          <w:sz w:val="24"/>
          <w:szCs w:val="24"/>
        </w:rPr>
        <w:t>Построение треугольников по трем сторонам, двум сторонам и углу между ними, стороне и двум прилежащим к ней углам.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92B71">
        <w:rPr>
          <w:rFonts w:ascii="Times New Roman" w:hAnsi="Times New Roman"/>
          <w:i/>
          <w:sz w:val="24"/>
          <w:szCs w:val="24"/>
        </w:rPr>
        <w:t>Деление отрезка в данном отношении.</w:t>
      </w:r>
    </w:p>
    <w:p w:rsidR="00B92B71" w:rsidRPr="00B92B71" w:rsidRDefault="00B92B71" w:rsidP="00B92B71">
      <w:pPr>
        <w:pStyle w:val="a6"/>
        <w:spacing w:after="0" w:line="240" w:lineRule="auto"/>
        <w:ind w:firstLine="709"/>
        <w:jc w:val="both"/>
        <w:rPr>
          <w:rFonts w:ascii="Times New Roman" w:hAnsi="Times New Roman"/>
          <w:b/>
          <w:i w:val="0"/>
          <w:color w:val="auto"/>
          <w:spacing w:val="0"/>
        </w:rPr>
      </w:pPr>
      <w:r w:rsidRPr="00B92B71">
        <w:rPr>
          <w:rFonts w:ascii="Times New Roman" w:hAnsi="Times New Roman"/>
          <w:b/>
          <w:i w:val="0"/>
          <w:color w:val="auto"/>
          <w:spacing w:val="0"/>
        </w:rPr>
        <w:t xml:space="preserve">Геометрические преобразования 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b/>
          <w:bCs/>
          <w:sz w:val="24"/>
          <w:szCs w:val="24"/>
        </w:rPr>
        <w:t>Преобразования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 xml:space="preserve">Понятие преобразования. Представление о </w:t>
      </w:r>
      <w:proofErr w:type="spellStart"/>
      <w:r w:rsidRPr="00B92B71">
        <w:rPr>
          <w:rFonts w:ascii="Times New Roman" w:hAnsi="Times New Roman"/>
          <w:sz w:val="24"/>
          <w:szCs w:val="24"/>
        </w:rPr>
        <w:t>метапредметном</w:t>
      </w:r>
      <w:proofErr w:type="spellEnd"/>
      <w:r w:rsidRPr="00B92B71">
        <w:rPr>
          <w:rFonts w:ascii="Times New Roman" w:hAnsi="Times New Roman"/>
          <w:sz w:val="24"/>
          <w:szCs w:val="24"/>
        </w:rPr>
        <w:t xml:space="preserve"> понятии «преобразование». </w:t>
      </w:r>
      <w:r w:rsidRPr="00B92B71">
        <w:rPr>
          <w:rFonts w:ascii="Times New Roman" w:hAnsi="Times New Roman"/>
          <w:i/>
          <w:sz w:val="24"/>
          <w:szCs w:val="24"/>
        </w:rPr>
        <w:t>Подобие</w:t>
      </w:r>
      <w:r w:rsidRPr="00B92B71">
        <w:rPr>
          <w:rFonts w:ascii="Times New Roman" w:hAnsi="Times New Roman"/>
          <w:sz w:val="24"/>
          <w:szCs w:val="24"/>
        </w:rPr>
        <w:t>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b/>
          <w:bCs/>
          <w:sz w:val="24"/>
          <w:szCs w:val="24"/>
        </w:rPr>
        <w:t>Движения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>Осевая и центральная симметрия</w:t>
      </w:r>
      <w:r w:rsidRPr="00B92B71">
        <w:rPr>
          <w:rFonts w:ascii="Times New Roman" w:hAnsi="Times New Roman"/>
          <w:i/>
          <w:sz w:val="24"/>
          <w:szCs w:val="24"/>
        </w:rPr>
        <w:t>, поворот и параллельный перенос. Комбинации движений на плоскости и их свойства</w:t>
      </w:r>
      <w:r w:rsidRPr="00B92B71">
        <w:rPr>
          <w:rFonts w:ascii="Times New Roman" w:hAnsi="Times New Roman"/>
          <w:sz w:val="24"/>
          <w:szCs w:val="24"/>
        </w:rPr>
        <w:t xml:space="preserve">. </w:t>
      </w:r>
    </w:p>
    <w:p w:rsidR="00B92B71" w:rsidRPr="00B92B71" w:rsidRDefault="00B92B71" w:rsidP="00B92B71">
      <w:pPr>
        <w:pStyle w:val="a6"/>
        <w:spacing w:after="0" w:line="240" w:lineRule="auto"/>
        <w:ind w:firstLine="709"/>
        <w:jc w:val="both"/>
        <w:rPr>
          <w:rFonts w:ascii="Times New Roman" w:hAnsi="Times New Roman"/>
          <w:b/>
          <w:i w:val="0"/>
          <w:color w:val="auto"/>
          <w:spacing w:val="0"/>
        </w:rPr>
      </w:pPr>
      <w:r w:rsidRPr="00B92B71">
        <w:rPr>
          <w:rFonts w:ascii="Times New Roman" w:hAnsi="Times New Roman"/>
          <w:b/>
          <w:i w:val="0"/>
          <w:color w:val="auto"/>
          <w:spacing w:val="0"/>
        </w:rPr>
        <w:t>Векторы и координаты на плоскости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92B71">
        <w:rPr>
          <w:rFonts w:ascii="Times New Roman" w:hAnsi="Times New Roman"/>
          <w:b/>
          <w:iCs/>
          <w:sz w:val="24"/>
          <w:szCs w:val="24"/>
        </w:rPr>
        <w:t>Векторы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>Понятие вектора, действия над векторами</w:t>
      </w:r>
      <w:r w:rsidRPr="00B92B71">
        <w:rPr>
          <w:rFonts w:ascii="Times New Roman" w:hAnsi="Times New Roman"/>
          <w:i/>
          <w:sz w:val="24"/>
          <w:szCs w:val="24"/>
        </w:rPr>
        <w:t xml:space="preserve">, </w:t>
      </w:r>
      <w:r w:rsidRPr="00B92B71">
        <w:rPr>
          <w:rFonts w:ascii="Times New Roman" w:hAnsi="Times New Roman"/>
          <w:sz w:val="24"/>
          <w:szCs w:val="24"/>
        </w:rPr>
        <w:t>использование векторов в физике,</w:t>
      </w:r>
      <w:r w:rsidRPr="00B92B71">
        <w:rPr>
          <w:rFonts w:ascii="Times New Roman" w:hAnsi="Times New Roman"/>
          <w:i/>
          <w:sz w:val="24"/>
          <w:szCs w:val="24"/>
        </w:rPr>
        <w:t xml:space="preserve"> разложение вектора на составляющие, скалярное произведение</w:t>
      </w:r>
      <w:r w:rsidRPr="00B92B71">
        <w:rPr>
          <w:rFonts w:ascii="Times New Roman" w:hAnsi="Times New Roman"/>
          <w:sz w:val="24"/>
          <w:szCs w:val="24"/>
        </w:rPr>
        <w:t xml:space="preserve">. 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92B71">
        <w:rPr>
          <w:rFonts w:ascii="Times New Roman" w:hAnsi="Times New Roman"/>
          <w:b/>
          <w:bCs/>
          <w:sz w:val="24"/>
          <w:szCs w:val="24"/>
        </w:rPr>
        <w:t>Координаты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 xml:space="preserve">Основные понятия, </w:t>
      </w:r>
      <w:r w:rsidRPr="00B92B71">
        <w:rPr>
          <w:rFonts w:ascii="Times New Roman" w:hAnsi="Times New Roman"/>
          <w:i/>
          <w:sz w:val="24"/>
          <w:szCs w:val="24"/>
        </w:rPr>
        <w:t>координаты вектора, расстояние между точками. Координаты середины отрезка. Уравнения фигур.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92B71">
        <w:rPr>
          <w:rFonts w:ascii="Times New Roman" w:hAnsi="Times New Roman"/>
          <w:i/>
          <w:sz w:val="24"/>
          <w:szCs w:val="24"/>
        </w:rPr>
        <w:t>Применение векторов и координат для решения простейших геометрических задач.</w:t>
      </w:r>
    </w:p>
    <w:p w:rsidR="00B92B71" w:rsidRPr="00B92B71" w:rsidRDefault="00B92B71" w:rsidP="00B92B71">
      <w:pPr>
        <w:pStyle w:val="3"/>
        <w:spacing w:before="0" w:beforeAutospacing="0" w:after="0" w:afterAutospacing="0"/>
        <w:ind w:firstLine="709"/>
        <w:jc w:val="both"/>
        <w:rPr>
          <w:sz w:val="24"/>
          <w:szCs w:val="24"/>
        </w:rPr>
      </w:pPr>
      <w:bookmarkStart w:id="1" w:name="_Toc405513924"/>
      <w:bookmarkStart w:id="2" w:name="_Toc284662802"/>
      <w:bookmarkStart w:id="3" w:name="_Toc284663429"/>
      <w:r w:rsidRPr="00B92B71">
        <w:rPr>
          <w:sz w:val="24"/>
          <w:szCs w:val="24"/>
        </w:rPr>
        <w:t>История математики</w:t>
      </w:r>
      <w:bookmarkEnd w:id="1"/>
      <w:bookmarkEnd w:id="2"/>
      <w:bookmarkEnd w:id="3"/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92B71">
        <w:rPr>
          <w:rFonts w:ascii="Times New Roman" w:hAnsi="Times New Roman"/>
          <w:i/>
          <w:sz w:val="24"/>
          <w:szCs w:val="24"/>
        </w:rPr>
        <w:t>Возникновение математики как науки, этапы ее развития. Основные разделы математики. Выдающиеся математики и их вклад в развитие науки.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92B71">
        <w:rPr>
          <w:rFonts w:ascii="Times New Roman" w:hAnsi="Times New Roman"/>
          <w:i/>
          <w:sz w:val="24"/>
          <w:szCs w:val="24"/>
        </w:rPr>
        <w:t>Бесконечность множества простых чисел. Числа и длины отрезков. Рациональные числа. Потребность в иррациональных числах. Школа Пифагора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92B71">
        <w:rPr>
          <w:rFonts w:ascii="Times New Roman" w:hAnsi="Times New Roman"/>
          <w:i/>
          <w:sz w:val="24"/>
          <w:szCs w:val="24"/>
        </w:rPr>
        <w:t xml:space="preserve">Зарождение алгебры в недрах арифметики. </w:t>
      </w:r>
      <w:proofErr w:type="gramStart"/>
      <w:r w:rsidRPr="00B92B71">
        <w:rPr>
          <w:rFonts w:ascii="Times New Roman" w:hAnsi="Times New Roman"/>
          <w:i/>
          <w:sz w:val="24"/>
          <w:szCs w:val="24"/>
        </w:rPr>
        <w:t>Ал-Хорезми</w:t>
      </w:r>
      <w:proofErr w:type="gramEnd"/>
      <w:r w:rsidRPr="00B92B71">
        <w:rPr>
          <w:rFonts w:ascii="Times New Roman" w:hAnsi="Times New Roman"/>
          <w:i/>
          <w:sz w:val="24"/>
          <w:szCs w:val="24"/>
        </w:rPr>
        <w:t xml:space="preserve">. Рождение буквенной символики. П. Ферма, Ф. Виет, Р. Декарт. История вопроса о нахождении формул корней алгебраических уравнений степеней, больших четырех. Н. Тарталья, Дж. </w:t>
      </w:r>
      <w:proofErr w:type="spellStart"/>
      <w:r w:rsidRPr="00B92B71">
        <w:rPr>
          <w:rFonts w:ascii="Times New Roman" w:hAnsi="Times New Roman"/>
          <w:i/>
          <w:sz w:val="24"/>
          <w:szCs w:val="24"/>
        </w:rPr>
        <w:t>Кардано</w:t>
      </w:r>
      <w:proofErr w:type="spellEnd"/>
      <w:r w:rsidRPr="00B92B71">
        <w:rPr>
          <w:rFonts w:ascii="Times New Roman" w:hAnsi="Times New Roman"/>
          <w:i/>
          <w:sz w:val="24"/>
          <w:szCs w:val="24"/>
        </w:rPr>
        <w:t>, Н.Х. Абель, Э. Галуа.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92B71">
        <w:rPr>
          <w:rFonts w:ascii="Times New Roman" w:hAnsi="Times New Roman"/>
          <w:i/>
          <w:sz w:val="24"/>
          <w:szCs w:val="24"/>
        </w:rPr>
        <w:t>Появление метода координат, позволяющего переводить геометрические объекты на язык алгебры. Появление графиков функций. Р. Декарт, П. Ферма. Примеры различных систем координат.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92B71">
        <w:rPr>
          <w:rFonts w:ascii="Times New Roman" w:hAnsi="Times New Roman"/>
          <w:i/>
          <w:sz w:val="24"/>
          <w:szCs w:val="24"/>
        </w:rPr>
        <w:t>Задача Леонардо Пизанского (Фибоначчи) о кроликах, числа Фибоначчи. Задача о шахматной доске. Сходимость геометрической прогрессии.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92B71">
        <w:rPr>
          <w:rFonts w:ascii="Times New Roman" w:hAnsi="Times New Roman"/>
          <w:i/>
          <w:sz w:val="24"/>
          <w:szCs w:val="24"/>
        </w:rPr>
        <w:t>Истоки теории вероятностей: страховое дело, азартные игры. П. Ферма, Б.Паскаль, Я. Бернулли, А.Н.Колмогоров.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92B71">
        <w:rPr>
          <w:rFonts w:ascii="Times New Roman" w:hAnsi="Times New Roman"/>
          <w:i/>
          <w:sz w:val="24"/>
          <w:szCs w:val="24"/>
        </w:rPr>
        <w:t xml:space="preserve">От земледелия к геометрии. Пифагор и его школа. Фалес, Архимед. Платон и Аристотель. Построение правильных многоугольников. </w:t>
      </w:r>
      <w:proofErr w:type="spellStart"/>
      <w:r w:rsidRPr="00B92B71">
        <w:rPr>
          <w:rFonts w:ascii="Times New Roman" w:hAnsi="Times New Roman"/>
          <w:i/>
          <w:sz w:val="24"/>
          <w:szCs w:val="24"/>
        </w:rPr>
        <w:t>Триссекция</w:t>
      </w:r>
      <w:proofErr w:type="spellEnd"/>
      <w:r w:rsidRPr="00B92B71">
        <w:rPr>
          <w:rFonts w:ascii="Times New Roman" w:hAnsi="Times New Roman"/>
          <w:i/>
          <w:sz w:val="24"/>
          <w:szCs w:val="24"/>
        </w:rPr>
        <w:t xml:space="preserve"> угла. Квадратура круга. Удвоение куба. История числа π. Золотое сечение. «Начала» Евклида. Л Эйлер, Н.И.Лобачевский. История пятого постулата.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92B71">
        <w:rPr>
          <w:rFonts w:ascii="Times New Roman" w:hAnsi="Times New Roman"/>
          <w:i/>
          <w:sz w:val="24"/>
          <w:szCs w:val="24"/>
        </w:rPr>
        <w:t>Геометрия и искусство. Геометрические закономерности окружающего мира.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92B71">
        <w:rPr>
          <w:rFonts w:ascii="Times New Roman" w:hAnsi="Times New Roman"/>
          <w:i/>
          <w:sz w:val="24"/>
          <w:szCs w:val="24"/>
        </w:rPr>
        <w:lastRenderedPageBreak/>
        <w:t xml:space="preserve">Астрономия и геометрия. Что и как узнали Анаксагор, Эратосфен и Аристарх о размерах Луны, Земли и Солнца. Расстояния от Земли до Луны и Солнца. Измерение расстояния от Земли до Марса. </w:t>
      </w:r>
    </w:p>
    <w:p w:rsidR="00B92B71" w:rsidRPr="00B92B71" w:rsidRDefault="00B92B71" w:rsidP="00B92B71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B92B71">
        <w:rPr>
          <w:rFonts w:ascii="Times New Roman" w:hAnsi="Times New Roman"/>
          <w:i/>
          <w:sz w:val="24"/>
          <w:szCs w:val="24"/>
        </w:rPr>
        <w:t xml:space="preserve">Роль российских ученых в развитии математики: Л. Эйлер. Н.И. Лобачевский, П.Л.Чебышев, С. Ковалевская, А.Н. Колмогоров. </w:t>
      </w:r>
    </w:p>
    <w:p w:rsidR="006A2F29" w:rsidRDefault="00B92B71" w:rsidP="00B92B71">
      <w:pPr>
        <w:spacing w:after="0" w:line="240" w:lineRule="auto"/>
      </w:pPr>
      <w:r w:rsidRPr="00B92B71">
        <w:rPr>
          <w:rFonts w:ascii="Times New Roman" w:hAnsi="Times New Roman"/>
          <w:i/>
          <w:sz w:val="24"/>
          <w:szCs w:val="24"/>
        </w:rPr>
        <w:t xml:space="preserve">Математика в развитии России: Петр </w:t>
      </w:r>
      <w:r w:rsidRPr="00B92B71">
        <w:rPr>
          <w:rFonts w:ascii="Times New Roman" w:hAnsi="Times New Roman"/>
          <w:i/>
          <w:sz w:val="24"/>
          <w:szCs w:val="24"/>
          <w:lang w:val="en-US"/>
        </w:rPr>
        <w:t>I</w:t>
      </w:r>
      <w:r w:rsidRPr="00B92B71">
        <w:rPr>
          <w:rFonts w:ascii="Times New Roman" w:hAnsi="Times New Roman"/>
          <w:i/>
          <w:sz w:val="24"/>
          <w:szCs w:val="24"/>
        </w:rPr>
        <w:t xml:space="preserve">, школа математических и </w:t>
      </w:r>
      <w:proofErr w:type="spellStart"/>
      <w:r w:rsidRPr="00B92B71">
        <w:rPr>
          <w:rFonts w:ascii="Times New Roman" w:hAnsi="Times New Roman"/>
          <w:i/>
          <w:sz w:val="24"/>
          <w:szCs w:val="24"/>
        </w:rPr>
        <w:t>навигацких</w:t>
      </w:r>
      <w:proofErr w:type="spellEnd"/>
      <w:r w:rsidRPr="00B92B71">
        <w:rPr>
          <w:rFonts w:ascii="Times New Roman" w:hAnsi="Times New Roman"/>
          <w:i/>
          <w:sz w:val="24"/>
          <w:szCs w:val="24"/>
        </w:rPr>
        <w:t xml:space="preserve"> наук, развитие российского флота, А.Н. Крылов. Космическая программа и М.В. Келдыш.</w:t>
      </w:r>
    </w:p>
    <w:p w:rsidR="006A2F29" w:rsidRDefault="006A2F29" w:rsidP="006A2F29"/>
    <w:p w:rsidR="00B92B71" w:rsidRDefault="00B92B71" w:rsidP="00B92B71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8772E7">
        <w:rPr>
          <w:rFonts w:ascii="Times New Roman" w:eastAsia="Times New Roman" w:hAnsi="Times New Roman"/>
          <w:b/>
          <w:sz w:val="24"/>
          <w:szCs w:val="24"/>
        </w:rPr>
        <w:t>5. Планируемые результаты освоения учебного предмета</w:t>
      </w:r>
    </w:p>
    <w:p w:rsidR="00B92B71" w:rsidRDefault="00B92B71" w:rsidP="00B92B71">
      <w:r>
        <w:rPr>
          <w:rFonts w:ascii="Times New Roman" w:eastAsia="Times New Roman" w:hAnsi="Times New Roman"/>
          <w:sz w:val="24"/>
          <w:szCs w:val="24"/>
        </w:rPr>
        <w:t>Личностные результаты:</w:t>
      </w:r>
    </w:p>
    <w:p w:rsidR="00B92B71" w:rsidRPr="00B92B71" w:rsidRDefault="00B92B71" w:rsidP="00B92B71">
      <w:pPr>
        <w:spacing w:line="240" w:lineRule="auto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sym w:font="Symbol" w:char="F0B7"/>
      </w:r>
      <w:r w:rsidRPr="00B92B71">
        <w:rPr>
          <w:rFonts w:ascii="Times New Roman" w:hAnsi="Times New Roman"/>
          <w:sz w:val="24"/>
          <w:szCs w:val="24"/>
        </w:rPr>
        <w:t xml:space="preserve"> развитие логического и критического мышления, культуры речи, способности к умственному эксперименту;</w:t>
      </w:r>
    </w:p>
    <w:p w:rsidR="00B92B71" w:rsidRPr="00B92B71" w:rsidRDefault="00B92B71" w:rsidP="00B92B71">
      <w:pPr>
        <w:spacing w:line="240" w:lineRule="auto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sym w:font="Symbol" w:char="F0B7"/>
      </w:r>
      <w:r w:rsidRPr="00B92B71">
        <w:rPr>
          <w:rFonts w:ascii="Times New Roman" w:hAnsi="Times New Roman"/>
          <w:sz w:val="24"/>
          <w:szCs w:val="24"/>
        </w:rPr>
        <w:t xml:space="preserve"> честности и объективности, способности к преодолению мыслительных стереотипов, вытекающих из обыденного опыта; </w:t>
      </w:r>
    </w:p>
    <w:p w:rsidR="00B92B71" w:rsidRPr="00B92B71" w:rsidRDefault="00B92B71" w:rsidP="00B92B71">
      <w:pPr>
        <w:spacing w:line="240" w:lineRule="auto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sym w:font="Symbol" w:char="F0B7"/>
      </w:r>
      <w:r w:rsidRPr="00B92B71">
        <w:rPr>
          <w:rFonts w:ascii="Times New Roman" w:hAnsi="Times New Roman"/>
          <w:sz w:val="24"/>
          <w:szCs w:val="24"/>
        </w:rPr>
        <w:t xml:space="preserve"> воспитание качеств личности, обеспечивающих социальную мобильность, способность принимать самостоятельные решения;</w:t>
      </w:r>
    </w:p>
    <w:p w:rsidR="00B92B71" w:rsidRPr="00B92B71" w:rsidRDefault="00B92B71" w:rsidP="00B92B71">
      <w:pPr>
        <w:spacing w:line="240" w:lineRule="auto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sym w:font="Symbol" w:char="F0B7"/>
      </w:r>
      <w:r w:rsidRPr="00B92B71">
        <w:rPr>
          <w:rFonts w:ascii="Times New Roman" w:hAnsi="Times New Roman"/>
          <w:sz w:val="24"/>
          <w:szCs w:val="24"/>
        </w:rPr>
        <w:t xml:space="preserve"> формирование качеств мышления, необходимых для адаптации в современном информационном обществе; </w:t>
      </w:r>
    </w:p>
    <w:p w:rsidR="00B92B71" w:rsidRDefault="00B92B71" w:rsidP="00B92B71">
      <w:pPr>
        <w:spacing w:line="240" w:lineRule="auto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sym w:font="Symbol" w:char="F0B7"/>
      </w:r>
      <w:r w:rsidRPr="00B92B71">
        <w:rPr>
          <w:rFonts w:ascii="Times New Roman" w:hAnsi="Times New Roman"/>
          <w:sz w:val="24"/>
          <w:szCs w:val="24"/>
        </w:rPr>
        <w:t xml:space="preserve"> развитие интереса к математическому творчеству и математических способностей.</w:t>
      </w:r>
    </w:p>
    <w:p w:rsidR="00B92B71" w:rsidRDefault="00B92B71" w:rsidP="00B92B71">
      <w:pPr>
        <w:spacing w:line="240" w:lineRule="auto"/>
        <w:rPr>
          <w:rFonts w:ascii="Times New Roman" w:eastAsia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Метапредметные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результаты:</w:t>
      </w:r>
    </w:p>
    <w:p w:rsidR="00B92B71" w:rsidRPr="00B92B71" w:rsidRDefault="00B92B71" w:rsidP="00B92B71">
      <w:pPr>
        <w:spacing w:line="240" w:lineRule="auto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 xml:space="preserve">- формирование представлений о математике как части общечеловеческой культуры, о значимости математики в развитии цивилизации и современного общества; </w:t>
      </w:r>
    </w:p>
    <w:p w:rsidR="00B92B71" w:rsidRPr="00B92B71" w:rsidRDefault="00B92B71" w:rsidP="00B92B71">
      <w:pPr>
        <w:spacing w:line="240" w:lineRule="auto"/>
        <w:rPr>
          <w:rFonts w:ascii="Times New Roman" w:hAnsi="Times New Roman"/>
          <w:sz w:val="24"/>
          <w:szCs w:val="24"/>
        </w:rPr>
      </w:pPr>
      <w:r w:rsidRPr="00B92B71">
        <w:rPr>
          <w:rFonts w:ascii="Times New Roman" w:hAnsi="Times New Roman"/>
          <w:sz w:val="24"/>
          <w:szCs w:val="24"/>
        </w:rPr>
        <w:t>- развитие представлений о математике как форме описания и методе познания действительности, создание условий для приобретения первоначального опыта математического моделирования;</w:t>
      </w:r>
    </w:p>
    <w:p w:rsidR="00B92B71" w:rsidRDefault="00B92B71" w:rsidP="00B92B71">
      <w:pPr>
        <w:spacing w:line="240" w:lineRule="auto"/>
      </w:pPr>
      <w:r w:rsidRPr="00B92B71">
        <w:rPr>
          <w:rFonts w:ascii="Times New Roman" w:hAnsi="Times New Roman"/>
          <w:sz w:val="24"/>
          <w:szCs w:val="24"/>
        </w:rPr>
        <w:t>- формирование общих способов интеллектуальной деятельности, характерных для математики и являющихся основой познавательной культуры, значимой для различных сфер человеческой деятельности.</w:t>
      </w:r>
    </w:p>
    <w:p w:rsidR="00B92B71" w:rsidRDefault="00B92B71" w:rsidP="00B92B71">
      <w:pPr>
        <w:spacing w:line="240" w:lineRule="auto"/>
      </w:pPr>
    </w:p>
    <w:p w:rsidR="00B92B71" w:rsidRPr="00C2386C" w:rsidRDefault="00B92B71" w:rsidP="00C2386C">
      <w:pPr>
        <w:spacing w:line="240" w:lineRule="auto"/>
        <w:rPr>
          <w:rFonts w:ascii="Times New Roman" w:eastAsia="Times New Roman" w:hAnsi="Times New Roman"/>
          <w:sz w:val="24"/>
          <w:szCs w:val="24"/>
        </w:rPr>
      </w:pPr>
      <w:r w:rsidRPr="00C2386C">
        <w:rPr>
          <w:rFonts w:ascii="Times New Roman" w:eastAsia="Times New Roman" w:hAnsi="Times New Roman"/>
          <w:sz w:val="24"/>
          <w:szCs w:val="24"/>
        </w:rPr>
        <w:t>Предметные результаты:</w:t>
      </w:r>
    </w:p>
    <w:p w:rsidR="00B92B71" w:rsidRPr="00C2386C" w:rsidRDefault="00C2386C" w:rsidP="00C2386C">
      <w:pPr>
        <w:spacing w:line="240" w:lineRule="auto"/>
        <w:rPr>
          <w:rFonts w:ascii="Times New Roman" w:hAnsi="Times New Roman"/>
          <w:sz w:val="24"/>
          <w:szCs w:val="24"/>
        </w:rPr>
      </w:pPr>
      <w:r w:rsidRPr="00C2386C">
        <w:rPr>
          <w:rFonts w:ascii="Times New Roman" w:hAnsi="Times New Roman"/>
          <w:sz w:val="24"/>
          <w:szCs w:val="24"/>
        </w:rPr>
        <w:t xml:space="preserve">Выпускник научится </w:t>
      </w:r>
    </w:p>
    <w:p w:rsidR="00C2386C" w:rsidRPr="00C2386C" w:rsidRDefault="00C2386C" w:rsidP="00C2386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>Геометрические фигуры</w:t>
      </w:r>
    </w:p>
    <w:p w:rsidR="00C2386C" w:rsidRPr="00C2386C" w:rsidRDefault="00C2386C" w:rsidP="00C2386C">
      <w:pPr>
        <w:pStyle w:val="a"/>
        <w:numPr>
          <w:ilvl w:val="0"/>
          <w:numId w:val="4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C2386C">
        <w:rPr>
          <w:rFonts w:ascii="Times New Roman" w:hAnsi="Times New Roman"/>
          <w:sz w:val="24"/>
          <w:szCs w:val="24"/>
        </w:rPr>
        <w:t>Оперировать на базовом уровне понятиями геометрических фигур;</w:t>
      </w:r>
    </w:p>
    <w:p w:rsidR="00C2386C" w:rsidRPr="00C2386C" w:rsidRDefault="00C2386C" w:rsidP="00C2386C">
      <w:pPr>
        <w:pStyle w:val="a"/>
        <w:numPr>
          <w:ilvl w:val="0"/>
          <w:numId w:val="4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C2386C">
        <w:rPr>
          <w:rFonts w:ascii="Times New Roman" w:hAnsi="Times New Roman"/>
          <w:sz w:val="24"/>
          <w:szCs w:val="24"/>
        </w:rPr>
        <w:t>извлекать информацию о геометрических фигурах, представленную на чертежах в явном виде;</w:t>
      </w:r>
    </w:p>
    <w:p w:rsidR="00C2386C" w:rsidRPr="00C2386C" w:rsidRDefault="00C2386C" w:rsidP="00C2386C">
      <w:pPr>
        <w:pStyle w:val="a"/>
        <w:numPr>
          <w:ilvl w:val="0"/>
          <w:numId w:val="4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C2386C">
        <w:rPr>
          <w:rFonts w:ascii="Times New Roman" w:hAnsi="Times New Roman"/>
          <w:sz w:val="24"/>
          <w:szCs w:val="24"/>
        </w:rPr>
        <w:t>применять для решения задач геометрические факты, если условия их применения заданы в явной форме;</w:t>
      </w:r>
    </w:p>
    <w:p w:rsidR="00C2386C" w:rsidRPr="00C2386C" w:rsidRDefault="00C2386C" w:rsidP="00C2386C">
      <w:pPr>
        <w:pStyle w:val="a"/>
        <w:numPr>
          <w:ilvl w:val="0"/>
          <w:numId w:val="4"/>
        </w:numPr>
        <w:tabs>
          <w:tab w:val="left" w:pos="1134"/>
        </w:tabs>
        <w:ind w:left="0" w:firstLine="709"/>
        <w:rPr>
          <w:rFonts w:ascii="Times New Roman" w:hAnsi="Times New Roman"/>
          <w:i/>
          <w:sz w:val="24"/>
          <w:szCs w:val="24"/>
        </w:rPr>
      </w:pPr>
      <w:r w:rsidRPr="00C2386C">
        <w:rPr>
          <w:rFonts w:ascii="Times New Roman" w:hAnsi="Times New Roman"/>
          <w:sz w:val="24"/>
          <w:szCs w:val="24"/>
        </w:rPr>
        <w:t xml:space="preserve">решать задачи на нахождение геометрических величин по образцам или алгоритмам. </w:t>
      </w:r>
    </w:p>
    <w:p w:rsidR="00C2386C" w:rsidRPr="00C2386C" w:rsidRDefault="00C2386C" w:rsidP="00C2386C">
      <w:pPr>
        <w:pStyle w:val="a"/>
        <w:numPr>
          <w:ilvl w:val="0"/>
          <w:numId w:val="0"/>
        </w:numPr>
        <w:tabs>
          <w:tab w:val="left" w:pos="1134"/>
        </w:tabs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2386C" w:rsidRPr="00C2386C" w:rsidRDefault="00C2386C" w:rsidP="00C2386C">
      <w:pPr>
        <w:spacing w:line="240" w:lineRule="auto"/>
        <w:rPr>
          <w:rFonts w:ascii="Times New Roman" w:hAnsi="Times New Roman"/>
          <w:sz w:val="24"/>
          <w:szCs w:val="24"/>
        </w:rPr>
      </w:pPr>
      <w:r w:rsidRPr="00C2386C">
        <w:rPr>
          <w:rFonts w:ascii="Times New Roman" w:hAnsi="Times New Roman"/>
          <w:sz w:val="24"/>
          <w:szCs w:val="24"/>
        </w:rPr>
        <w:lastRenderedPageBreak/>
        <w:t>использовать свойства геометрических фигур для решения типовых задач, возникающих в ситуациях повседневной жизни, задач практического содержания.</w:t>
      </w:r>
    </w:p>
    <w:p w:rsidR="00C2386C" w:rsidRPr="00C2386C" w:rsidRDefault="00C2386C" w:rsidP="00C2386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>Измерения и вычисления</w:t>
      </w:r>
    </w:p>
    <w:p w:rsidR="00C2386C" w:rsidRPr="00C2386C" w:rsidRDefault="00C2386C" w:rsidP="00C2386C">
      <w:pPr>
        <w:pStyle w:val="a"/>
        <w:numPr>
          <w:ilvl w:val="0"/>
          <w:numId w:val="5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C2386C">
        <w:rPr>
          <w:rFonts w:ascii="Times New Roman" w:hAnsi="Times New Roman"/>
          <w:sz w:val="24"/>
          <w:szCs w:val="24"/>
        </w:rPr>
        <w:t>Выполнять измерение длин, расстояний, величин углов, с помощью инструментов для измерений длин и углов;</w:t>
      </w:r>
    </w:p>
    <w:p w:rsidR="00C2386C" w:rsidRPr="00C2386C" w:rsidRDefault="00C2386C" w:rsidP="00C2386C">
      <w:pPr>
        <w:pStyle w:val="a"/>
        <w:numPr>
          <w:ilvl w:val="0"/>
          <w:numId w:val="5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C2386C">
        <w:rPr>
          <w:rFonts w:ascii="Times New Roman" w:hAnsi="Times New Roman"/>
          <w:sz w:val="24"/>
          <w:szCs w:val="24"/>
        </w:rPr>
        <w:t>применять формулы периметра, площади и объема, площади поверхности отдельных многогранников при вычислениях, когда все данные имеются в условии;</w:t>
      </w:r>
    </w:p>
    <w:p w:rsidR="00C2386C" w:rsidRPr="00C2386C" w:rsidRDefault="00C2386C" w:rsidP="00C2386C">
      <w:pPr>
        <w:pStyle w:val="a"/>
        <w:numPr>
          <w:ilvl w:val="0"/>
          <w:numId w:val="5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C2386C">
        <w:rPr>
          <w:rFonts w:ascii="Times New Roman" w:hAnsi="Times New Roman"/>
          <w:sz w:val="24"/>
          <w:szCs w:val="24"/>
        </w:rPr>
        <w:t>применять теорему Пифагора, базовые тригонометрические соотношения для вычисления длин, расстояний, площадей в простейших случаях.</w:t>
      </w:r>
    </w:p>
    <w:p w:rsidR="00C2386C" w:rsidRPr="00C2386C" w:rsidRDefault="00C2386C" w:rsidP="00C2386C">
      <w:pPr>
        <w:tabs>
          <w:tab w:val="left" w:pos="1134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2386C" w:rsidRPr="00C2386C" w:rsidRDefault="00C2386C" w:rsidP="00C2386C">
      <w:pPr>
        <w:pStyle w:val="a"/>
        <w:numPr>
          <w:ilvl w:val="0"/>
          <w:numId w:val="9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C2386C">
        <w:rPr>
          <w:rFonts w:ascii="Times New Roman" w:hAnsi="Times New Roman"/>
          <w:sz w:val="24"/>
          <w:szCs w:val="24"/>
        </w:rPr>
        <w:t>вычислять расстояния на местности в стандартных ситуациях, площади в простейших случаях, применять формулы в простейших ситуациях в повседневной жизни.</w:t>
      </w:r>
    </w:p>
    <w:p w:rsidR="00C2386C" w:rsidRPr="00C2386C" w:rsidRDefault="00C2386C" w:rsidP="00C2386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>Геометрические построения</w:t>
      </w:r>
    </w:p>
    <w:p w:rsidR="00C2386C" w:rsidRPr="00C2386C" w:rsidRDefault="00C2386C" w:rsidP="00C2386C">
      <w:pPr>
        <w:numPr>
          <w:ilvl w:val="0"/>
          <w:numId w:val="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2386C">
        <w:rPr>
          <w:rFonts w:ascii="Times New Roman" w:hAnsi="Times New Roman"/>
          <w:sz w:val="24"/>
          <w:szCs w:val="24"/>
          <w:lang w:eastAsia="ru-RU"/>
        </w:rPr>
        <w:t>Изображать типовые плоские фигуры и фигуры в пространстве от руки и с помощью инструментов.</w:t>
      </w:r>
    </w:p>
    <w:p w:rsidR="00C2386C" w:rsidRPr="00C2386C" w:rsidRDefault="00C2386C" w:rsidP="00C2386C">
      <w:pPr>
        <w:pStyle w:val="a"/>
        <w:numPr>
          <w:ilvl w:val="0"/>
          <w:numId w:val="0"/>
        </w:numPr>
        <w:tabs>
          <w:tab w:val="left" w:pos="1134"/>
        </w:tabs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2386C" w:rsidRPr="00C2386C" w:rsidRDefault="00C2386C" w:rsidP="00C2386C">
      <w:pPr>
        <w:numPr>
          <w:ilvl w:val="0"/>
          <w:numId w:val="8"/>
        </w:numPr>
        <w:tabs>
          <w:tab w:val="left" w:pos="0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C2386C">
        <w:rPr>
          <w:rFonts w:ascii="Times New Roman" w:hAnsi="Times New Roman"/>
          <w:sz w:val="24"/>
          <w:szCs w:val="24"/>
        </w:rPr>
        <w:t>выполнять простейшие построения на местности, необходимые в реальной жизни.</w:t>
      </w:r>
    </w:p>
    <w:p w:rsidR="00C2386C" w:rsidRPr="00C2386C" w:rsidRDefault="00C2386C" w:rsidP="00C2386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>Геометрические преобразования</w:t>
      </w:r>
    </w:p>
    <w:p w:rsidR="00C2386C" w:rsidRPr="00C2386C" w:rsidRDefault="00C2386C" w:rsidP="00C2386C">
      <w:pPr>
        <w:pStyle w:val="a"/>
        <w:numPr>
          <w:ilvl w:val="0"/>
          <w:numId w:val="7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C2386C">
        <w:rPr>
          <w:rFonts w:ascii="Times New Roman" w:hAnsi="Times New Roman"/>
          <w:sz w:val="24"/>
          <w:szCs w:val="24"/>
        </w:rPr>
        <w:t>Строить фигуру, симметричную данной фигуре относительно оси и точки.</w:t>
      </w:r>
    </w:p>
    <w:p w:rsidR="00C2386C" w:rsidRPr="00C2386C" w:rsidRDefault="00C2386C" w:rsidP="00C2386C">
      <w:pPr>
        <w:tabs>
          <w:tab w:val="left" w:pos="1134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2386C" w:rsidRPr="00C2386C" w:rsidRDefault="00C2386C" w:rsidP="00C2386C">
      <w:pPr>
        <w:pStyle w:val="a"/>
        <w:numPr>
          <w:ilvl w:val="0"/>
          <w:numId w:val="7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C2386C">
        <w:rPr>
          <w:rFonts w:ascii="Times New Roman" w:hAnsi="Times New Roman"/>
          <w:sz w:val="24"/>
          <w:szCs w:val="24"/>
        </w:rPr>
        <w:t>распознавать движение объектов в окружающем мире;</w:t>
      </w:r>
    </w:p>
    <w:p w:rsidR="00C2386C" w:rsidRPr="00C2386C" w:rsidRDefault="00C2386C" w:rsidP="00C2386C">
      <w:pPr>
        <w:pStyle w:val="a"/>
        <w:numPr>
          <w:ilvl w:val="0"/>
          <w:numId w:val="7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C2386C">
        <w:rPr>
          <w:rFonts w:ascii="Times New Roman" w:hAnsi="Times New Roman"/>
          <w:sz w:val="24"/>
          <w:szCs w:val="24"/>
        </w:rPr>
        <w:t>распознавать симметричные фигуры в окружающем мире.</w:t>
      </w:r>
    </w:p>
    <w:p w:rsidR="00C2386C" w:rsidRPr="00C2386C" w:rsidRDefault="00C2386C" w:rsidP="00C2386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>Векторы и координаты на плоскости</w:t>
      </w:r>
    </w:p>
    <w:p w:rsidR="00C2386C" w:rsidRPr="00C2386C" w:rsidRDefault="00C2386C" w:rsidP="00C2386C">
      <w:pPr>
        <w:pStyle w:val="a"/>
        <w:numPr>
          <w:ilvl w:val="0"/>
          <w:numId w:val="6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C2386C">
        <w:rPr>
          <w:rFonts w:ascii="Times New Roman" w:hAnsi="Times New Roman"/>
          <w:sz w:val="24"/>
          <w:szCs w:val="24"/>
        </w:rPr>
        <w:t>Оперировать на базовом уровне понятиями вектор, сумма векторов</w:t>
      </w:r>
      <w:r w:rsidRPr="00C2386C">
        <w:rPr>
          <w:rFonts w:ascii="Times New Roman" w:hAnsi="Times New Roman"/>
          <w:i/>
          <w:sz w:val="24"/>
          <w:szCs w:val="24"/>
        </w:rPr>
        <w:t xml:space="preserve">, </w:t>
      </w:r>
      <w:r w:rsidRPr="00C2386C">
        <w:rPr>
          <w:rFonts w:ascii="Times New Roman" w:hAnsi="Times New Roman"/>
          <w:sz w:val="24"/>
          <w:szCs w:val="24"/>
        </w:rPr>
        <w:t>произведение вектора на число, координаты на плоскости;</w:t>
      </w:r>
    </w:p>
    <w:p w:rsidR="00C2386C" w:rsidRPr="00C2386C" w:rsidRDefault="00C2386C" w:rsidP="00C2386C">
      <w:pPr>
        <w:pStyle w:val="a"/>
        <w:numPr>
          <w:ilvl w:val="0"/>
          <w:numId w:val="6"/>
        </w:numPr>
        <w:tabs>
          <w:tab w:val="left" w:pos="1134"/>
        </w:tabs>
        <w:ind w:left="0" w:firstLine="709"/>
        <w:rPr>
          <w:rFonts w:ascii="Times New Roman" w:hAnsi="Times New Roman"/>
          <w:sz w:val="24"/>
          <w:szCs w:val="24"/>
        </w:rPr>
      </w:pPr>
      <w:r w:rsidRPr="00C2386C">
        <w:rPr>
          <w:rFonts w:ascii="Times New Roman" w:hAnsi="Times New Roman"/>
          <w:sz w:val="24"/>
          <w:szCs w:val="24"/>
        </w:rPr>
        <w:t>определять приближенно координаты точки по ее изображению на координатной плоскости.</w:t>
      </w:r>
    </w:p>
    <w:p w:rsidR="00C2386C" w:rsidRPr="00C2386C" w:rsidRDefault="00C2386C" w:rsidP="00C2386C">
      <w:pPr>
        <w:pStyle w:val="a"/>
        <w:numPr>
          <w:ilvl w:val="0"/>
          <w:numId w:val="0"/>
        </w:numPr>
        <w:tabs>
          <w:tab w:val="left" w:pos="1134"/>
        </w:tabs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 xml:space="preserve">В повседневной жизни и при изучении других предметов: </w:t>
      </w:r>
    </w:p>
    <w:p w:rsidR="00C2386C" w:rsidRPr="00C2386C" w:rsidRDefault="00C2386C" w:rsidP="00C2386C">
      <w:pPr>
        <w:spacing w:line="240" w:lineRule="auto"/>
        <w:rPr>
          <w:rFonts w:ascii="Times New Roman" w:hAnsi="Times New Roman"/>
          <w:sz w:val="24"/>
          <w:szCs w:val="24"/>
        </w:rPr>
      </w:pPr>
      <w:r w:rsidRPr="00C2386C">
        <w:rPr>
          <w:rFonts w:ascii="Times New Roman" w:hAnsi="Times New Roman"/>
          <w:sz w:val="24"/>
          <w:szCs w:val="24"/>
        </w:rPr>
        <w:t>использовать векторы для решения простейших задач на определение скорости относительного движения.</w:t>
      </w:r>
    </w:p>
    <w:p w:rsidR="00C2386C" w:rsidRPr="00C2386C" w:rsidRDefault="00C2386C" w:rsidP="00C2386C">
      <w:pPr>
        <w:spacing w:line="240" w:lineRule="auto"/>
        <w:rPr>
          <w:rFonts w:ascii="Times New Roman" w:hAnsi="Times New Roman"/>
          <w:sz w:val="24"/>
          <w:szCs w:val="24"/>
        </w:rPr>
      </w:pPr>
      <w:r w:rsidRPr="00C2386C">
        <w:rPr>
          <w:rFonts w:ascii="Times New Roman" w:hAnsi="Times New Roman"/>
          <w:sz w:val="24"/>
          <w:szCs w:val="24"/>
        </w:rPr>
        <w:t>Выпускник получит возможность</w:t>
      </w:r>
    </w:p>
    <w:p w:rsidR="00C2386C" w:rsidRPr="00C2386C" w:rsidRDefault="00C2386C" w:rsidP="00C2386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>Геометрические фигуры</w:t>
      </w:r>
    </w:p>
    <w:p w:rsidR="00C2386C" w:rsidRPr="00C2386C" w:rsidRDefault="00C2386C" w:rsidP="00C2386C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 xml:space="preserve">Оперировать понятиями геометрических фигур; </w:t>
      </w:r>
    </w:p>
    <w:p w:rsidR="00C2386C" w:rsidRPr="00C2386C" w:rsidRDefault="00C2386C" w:rsidP="00C2386C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>извлекать, интерпретировать и преобразовывать информацию о геометрических фигурах, представленную на чертежах;</w:t>
      </w:r>
    </w:p>
    <w:p w:rsidR="00C2386C" w:rsidRPr="00C2386C" w:rsidRDefault="00C2386C" w:rsidP="00C2386C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 xml:space="preserve">применять геометрические факты для решения задач, в том числе, предполагающих несколько шагов решения; </w:t>
      </w:r>
    </w:p>
    <w:p w:rsidR="00C2386C" w:rsidRPr="00C2386C" w:rsidRDefault="00C2386C" w:rsidP="00C2386C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>формулировать в простейших случаях свойства и признаки фигур;</w:t>
      </w:r>
    </w:p>
    <w:p w:rsidR="00C2386C" w:rsidRPr="00C2386C" w:rsidRDefault="00C2386C" w:rsidP="00C2386C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>доказывать геометрические утверждения;</w:t>
      </w:r>
    </w:p>
    <w:p w:rsidR="00C2386C" w:rsidRPr="00C2386C" w:rsidRDefault="00C2386C" w:rsidP="00C2386C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>владеть стандартной классификацией плоских фигур (треугольников и четырехугольников).</w:t>
      </w:r>
    </w:p>
    <w:p w:rsidR="00C2386C" w:rsidRPr="00C2386C" w:rsidRDefault="00C2386C" w:rsidP="00C2386C">
      <w:pPr>
        <w:tabs>
          <w:tab w:val="left" w:pos="1134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2386C" w:rsidRPr="00C2386C" w:rsidRDefault="00C2386C" w:rsidP="00C2386C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 xml:space="preserve">использовать свойства геометрических фигур для решения </w:t>
      </w:r>
      <w:r w:rsidRPr="00C2386C">
        <w:rPr>
          <w:rStyle w:val="dash041e0431044b0447043d044b0439char1"/>
          <w:i/>
        </w:rPr>
        <w:t>задач практического характера и задач из смежных дисциплин.</w:t>
      </w:r>
    </w:p>
    <w:p w:rsidR="00C2386C" w:rsidRPr="00C2386C" w:rsidRDefault="00C2386C" w:rsidP="00C2386C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2386C">
        <w:rPr>
          <w:rFonts w:ascii="Times New Roman" w:hAnsi="Times New Roman"/>
          <w:b/>
          <w:bCs/>
          <w:sz w:val="24"/>
          <w:szCs w:val="24"/>
        </w:rPr>
        <w:t>Отношения</w:t>
      </w:r>
    </w:p>
    <w:p w:rsidR="00C2386C" w:rsidRPr="00C2386C" w:rsidRDefault="00C2386C" w:rsidP="00C2386C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C2386C">
        <w:rPr>
          <w:rFonts w:ascii="Times New Roman" w:hAnsi="Times New Roman" w:cs="Times New Roman"/>
          <w:i/>
          <w:sz w:val="24"/>
          <w:szCs w:val="24"/>
        </w:rPr>
        <w:t xml:space="preserve">Оперировать понятиями: равенство фигур, равные фигуры, равенство треугольников, параллельность прямых, перпендикулярность прямых, углы между </w:t>
      </w:r>
      <w:r w:rsidRPr="00C2386C">
        <w:rPr>
          <w:rFonts w:ascii="Times New Roman" w:hAnsi="Times New Roman" w:cs="Times New Roman"/>
          <w:i/>
          <w:sz w:val="24"/>
          <w:szCs w:val="24"/>
        </w:rPr>
        <w:lastRenderedPageBreak/>
        <w:t>прямыми, перпендикуляр, наклонная, проекция, подобие фигур, подобные фигуры, подобные треугольники;</w:t>
      </w:r>
      <w:proofErr w:type="gramEnd"/>
    </w:p>
    <w:p w:rsidR="00C2386C" w:rsidRPr="00C2386C" w:rsidRDefault="00C2386C" w:rsidP="00C2386C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>применять теорему Фалеса и теорему о пропорциональных отрезках при решении задач;</w:t>
      </w:r>
    </w:p>
    <w:p w:rsidR="00C2386C" w:rsidRPr="00C2386C" w:rsidRDefault="00C2386C" w:rsidP="00C2386C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>характеризовать взаимное расположение прямой и окружности, двух окружностей.</w:t>
      </w:r>
    </w:p>
    <w:p w:rsidR="00C2386C" w:rsidRPr="00C2386C" w:rsidRDefault="00C2386C" w:rsidP="00C2386C">
      <w:pPr>
        <w:pStyle w:val="a"/>
        <w:numPr>
          <w:ilvl w:val="0"/>
          <w:numId w:val="0"/>
        </w:numPr>
        <w:tabs>
          <w:tab w:val="left" w:pos="1134"/>
        </w:tabs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 xml:space="preserve">В повседневной жизни и при изучении других предметов: </w:t>
      </w:r>
    </w:p>
    <w:p w:rsidR="00C2386C" w:rsidRPr="00C2386C" w:rsidRDefault="00C2386C" w:rsidP="00C2386C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>использовать отношения для решения задач, возникающих в реальной жизни.</w:t>
      </w:r>
    </w:p>
    <w:p w:rsidR="00C2386C" w:rsidRPr="00C2386C" w:rsidRDefault="00C2386C" w:rsidP="00C2386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>Измерения и вычисления</w:t>
      </w:r>
    </w:p>
    <w:p w:rsidR="00C2386C" w:rsidRPr="00C2386C" w:rsidRDefault="00C2386C" w:rsidP="00C2386C">
      <w:pPr>
        <w:pStyle w:val="a5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 xml:space="preserve">Оперировать представлениями о длине, площади, объеме как величинами. </w:t>
      </w:r>
      <w:proofErr w:type="gramStart"/>
      <w:r w:rsidRPr="00C2386C">
        <w:rPr>
          <w:rFonts w:ascii="Times New Roman" w:hAnsi="Times New Roman" w:cs="Times New Roman"/>
          <w:i/>
          <w:sz w:val="24"/>
          <w:szCs w:val="24"/>
        </w:rPr>
        <w:t xml:space="preserve">Применять теорему Пифагора, формулы площади, объема при решении многошаговых задач, в которых не все данные представлены явно, а требуют вычислений, оперировать более широким количеством формул длины, площади, объема, вычислять характеристики комбинаций фигур (окружностей и многоугольников) вычислять расстояния между фигурами, применять тригонометрические формулы для вычислений в более сложных случаях, проводить вычисления на основе равновеликости и </w:t>
      </w:r>
      <w:proofErr w:type="spellStart"/>
      <w:r w:rsidRPr="00C2386C">
        <w:rPr>
          <w:rFonts w:ascii="Times New Roman" w:hAnsi="Times New Roman" w:cs="Times New Roman"/>
          <w:i/>
          <w:sz w:val="24"/>
          <w:szCs w:val="24"/>
        </w:rPr>
        <w:t>равносоставленности</w:t>
      </w:r>
      <w:proofErr w:type="spellEnd"/>
      <w:r w:rsidRPr="00C2386C">
        <w:rPr>
          <w:rFonts w:ascii="Times New Roman" w:hAnsi="Times New Roman" w:cs="Times New Roman"/>
          <w:i/>
          <w:sz w:val="24"/>
          <w:szCs w:val="24"/>
        </w:rPr>
        <w:t>;</w:t>
      </w:r>
      <w:proofErr w:type="gramEnd"/>
    </w:p>
    <w:p w:rsidR="00C2386C" w:rsidRPr="00C2386C" w:rsidRDefault="00C2386C" w:rsidP="00C2386C">
      <w:pPr>
        <w:pStyle w:val="a5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>проводить простые вычисления на объемных телах;</w:t>
      </w:r>
    </w:p>
    <w:p w:rsidR="00C2386C" w:rsidRPr="00C2386C" w:rsidRDefault="00C2386C" w:rsidP="00C2386C">
      <w:pPr>
        <w:pStyle w:val="a5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 xml:space="preserve">формулировать задачи на вычисление длин, площадей и объемов и решать их. </w:t>
      </w:r>
    </w:p>
    <w:p w:rsidR="00C2386C" w:rsidRPr="00C2386C" w:rsidRDefault="00C2386C" w:rsidP="00C2386C">
      <w:pPr>
        <w:tabs>
          <w:tab w:val="left" w:pos="1134"/>
        </w:tabs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>В повседневной жизни и при изучении других предметов:</w:t>
      </w:r>
    </w:p>
    <w:p w:rsidR="00C2386C" w:rsidRPr="00C2386C" w:rsidRDefault="00C2386C" w:rsidP="00C2386C">
      <w:pPr>
        <w:pStyle w:val="a5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>проводить вычисления на местности;</w:t>
      </w:r>
    </w:p>
    <w:p w:rsidR="00C2386C" w:rsidRPr="00C2386C" w:rsidRDefault="00C2386C" w:rsidP="00C2386C">
      <w:pPr>
        <w:pStyle w:val="a5"/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>применять формулы при вычислениях в смежных учебных предметах, в окружающей действительности.</w:t>
      </w:r>
    </w:p>
    <w:p w:rsidR="00C2386C" w:rsidRPr="00C2386C" w:rsidRDefault="00C2386C" w:rsidP="00C2386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>Геометрические построения</w:t>
      </w:r>
    </w:p>
    <w:p w:rsidR="00C2386C" w:rsidRPr="00C2386C" w:rsidRDefault="00C2386C" w:rsidP="00C2386C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>Изображать геометрические фигуры по текстовому и символьному описанию;</w:t>
      </w:r>
    </w:p>
    <w:p w:rsidR="00C2386C" w:rsidRPr="00C2386C" w:rsidRDefault="00C2386C" w:rsidP="00C2386C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 xml:space="preserve">свободно оперировать чертежными инструментами в несложных случаях, </w:t>
      </w:r>
    </w:p>
    <w:p w:rsidR="00C2386C" w:rsidRPr="00C2386C" w:rsidRDefault="00C2386C" w:rsidP="00C2386C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>выполнять построения треугольников, применять отдельные методы построений циркулем и линейкой и проводить простейшие исследования числа решений;</w:t>
      </w:r>
    </w:p>
    <w:p w:rsidR="00C2386C" w:rsidRPr="00C2386C" w:rsidRDefault="00C2386C" w:rsidP="00C2386C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>изображать типовые плоские фигуры и объемные тела с помощью простейших компьютерных инструментов.</w:t>
      </w:r>
    </w:p>
    <w:p w:rsidR="00C2386C" w:rsidRPr="00C2386C" w:rsidRDefault="00C2386C" w:rsidP="00C2386C">
      <w:pPr>
        <w:pStyle w:val="a"/>
        <w:numPr>
          <w:ilvl w:val="0"/>
          <w:numId w:val="0"/>
        </w:numPr>
        <w:tabs>
          <w:tab w:val="left" w:pos="1134"/>
        </w:tabs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 xml:space="preserve">В повседневной жизни и при изучении других предметов: </w:t>
      </w:r>
    </w:p>
    <w:p w:rsidR="00C2386C" w:rsidRPr="00C2386C" w:rsidRDefault="00C2386C" w:rsidP="00C2386C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 xml:space="preserve">выполнять простейшие построения на местности, необходимые в реальной жизни; </w:t>
      </w:r>
    </w:p>
    <w:p w:rsidR="00C2386C" w:rsidRPr="00C2386C" w:rsidRDefault="00C2386C" w:rsidP="00C2386C">
      <w:pPr>
        <w:pStyle w:val="a5"/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>оценивать размеры реальных объектов окружающего мира.</w:t>
      </w:r>
    </w:p>
    <w:p w:rsidR="00C2386C" w:rsidRPr="00C2386C" w:rsidRDefault="00C2386C" w:rsidP="00C2386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>Векторы и координаты на плоскости</w:t>
      </w:r>
    </w:p>
    <w:p w:rsidR="00C2386C" w:rsidRPr="00C2386C" w:rsidRDefault="00C2386C" w:rsidP="00C2386C">
      <w:pPr>
        <w:pStyle w:val="a5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>Оперировать понятиями вектор, сумма, разность векторов, произведение вектора на число, угол между векторами, скалярное произведение векторов, координаты на плоскости, координаты вектора;</w:t>
      </w:r>
    </w:p>
    <w:p w:rsidR="00C2386C" w:rsidRPr="00C2386C" w:rsidRDefault="00C2386C" w:rsidP="00C2386C">
      <w:pPr>
        <w:pStyle w:val="a5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>выполнять действия над векторами (сложение, вычитание, умножение на число), вычислять скалярное произведение, определять в простейших случаях угол между векторами, выполнять разложение вектора на составляющие, применять полученные знания в физике, пользоваться формулой вычисления расстояния между точками по известным координатам, использовать уравнения фигур для решения задач;</w:t>
      </w:r>
    </w:p>
    <w:p w:rsidR="00C2386C" w:rsidRPr="00C2386C" w:rsidRDefault="00C2386C" w:rsidP="00C2386C">
      <w:pPr>
        <w:pStyle w:val="a5"/>
        <w:numPr>
          <w:ilvl w:val="0"/>
          <w:numId w:val="6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2386C">
        <w:rPr>
          <w:rFonts w:ascii="Times New Roman" w:hAnsi="Times New Roman" w:cs="Times New Roman"/>
          <w:i/>
          <w:sz w:val="24"/>
          <w:szCs w:val="24"/>
        </w:rPr>
        <w:t>применять векторы и координаты для решения геометрических задач на вычисление длин, углов.</w:t>
      </w:r>
    </w:p>
    <w:p w:rsidR="00C2386C" w:rsidRPr="00C2386C" w:rsidRDefault="00C2386C" w:rsidP="00C2386C">
      <w:pPr>
        <w:pStyle w:val="a"/>
        <w:numPr>
          <w:ilvl w:val="0"/>
          <w:numId w:val="0"/>
        </w:numPr>
        <w:tabs>
          <w:tab w:val="left" w:pos="1134"/>
        </w:tabs>
        <w:rPr>
          <w:rFonts w:ascii="Times New Roman" w:hAnsi="Times New Roman"/>
          <w:b/>
          <w:sz w:val="24"/>
          <w:szCs w:val="24"/>
        </w:rPr>
      </w:pPr>
      <w:r w:rsidRPr="00C2386C">
        <w:rPr>
          <w:rFonts w:ascii="Times New Roman" w:hAnsi="Times New Roman"/>
          <w:b/>
          <w:sz w:val="24"/>
          <w:szCs w:val="24"/>
        </w:rPr>
        <w:t xml:space="preserve">В повседневной жизни и при изучении других предметов: </w:t>
      </w:r>
    </w:p>
    <w:p w:rsidR="00C2386C" w:rsidRDefault="00C2386C" w:rsidP="00C2386C">
      <w:pPr>
        <w:spacing w:line="240" w:lineRule="auto"/>
        <w:rPr>
          <w:rFonts w:ascii="Times New Roman" w:hAnsi="Times New Roman"/>
          <w:i/>
          <w:sz w:val="24"/>
          <w:szCs w:val="24"/>
        </w:rPr>
      </w:pPr>
      <w:r w:rsidRPr="00C2386C">
        <w:rPr>
          <w:rFonts w:ascii="Times New Roman" w:hAnsi="Times New Roman"/>
          <w:i/>
          <w:sz w:val="24"/>
          <w:szCs w:val="24"/>
        </w:rPr>
        <w:t>использовать понятия векторов и координат для решения задач по физике, географии и другим учебным предметам.</w:t>
      </w:r>
    </w:p>
    <w:p w:rsidR="00C2386C" w:rsidRDefault="00C2386C" w:rsidP="00C2386C">
      <w:pPr>
        <w:spacing w:line="240" w:lineRule="auto"/>
        <w:rPr>
          <w:rFonts w:ascii="Times New Roman" w:hAnsi="Times New Roman"/>
          <w:i/>
          <w:sz w:val="28"/>
          <w:szCs w:val="28"/>
        </w:rPr>
      </w:pPr>
    </w:p>
    <w:p w:rsidR="00C2386C" w:rsidRDefault="00C2386C" w:rsidP="00C2386C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>Учебно-тематическое планирование</w:t>
      </w:r>
    </w:p>
    <w:p w:rsidR="00C2386C" w:rsidRDefault="00286EB3" w:rsidP="00286EB3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 класс</w:t>
      </w:r>
    </w:p>
    <w:tbl>
      <w:tblPr>
        <w:tblStyle w:val="aa"/>
        <w:tblW w:w="0" w:type="auto"/>
        <w:tblLook w:val="04A0"/>
      </w:tblPr>
      <w:tblGrid>
        <w:gridCol w:w="1951"/>
        <w:gridCol w:w="3402"/>
        <w:gridCol w:w="1825"/>
        <w:gridCol w:w="2393"/>
      </w:tblGrid>
      <w:tr w:rsidR="00DF568B" w:rsidTr="00DF568B">
        <w:tc>
          <w:tcPr>
            <w:tcW w:w="1951" w:type="dxa"/>
          </w:tcPr>
          <w:p w:rsidR="00DF568B" w:rsidRPr="00506D71" w:rsidRDefault="00DF568B" w:rsidP="006514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D71">
              <w:rPr>
                <w:rFonts w:ascii="Times New Roman" w:hAnsi="Times New Roman"/>
                <w:sz w:val="24"/>
                <w:szCs w:val="24"/>
              </w:rPr>
              <w:t>№ раздела, темы</w:t>
            </w:r>
          </w:p>
        </w:tc>
        <w:tc>
          <w:tcPr>
            <w:tcW w:w="3402" w:type="dxa"/>
          </w:tcPr>
          <w:p w:rsidR="00DF568B" w:rsidRPr="00506D71" w:rsidRDefault="00DF568B" w:rsidP="006514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D71">
              <w:rPr>
                <w:rFonts w:ascii="Times New Roman" w:hAnsi="Times New Roman"/>
                <w:sz w:val="24"/>
                <w:szCs w:val="24"/>
              </w:rPr>
              <w:t>Наименование раздела программы</w:t>
            </w:r>
          </w:p>
        </w:tc>
        <w:tc>
          <w:tcPr>
            <w:tcW w:w="1825" w:type="dxa"/>
          </w:tcPr>
          <w:p w:rsidR="00DF568B" w:rsidRPr="00506D71" w:rsidRDefault="00DF568B" w:rsidP="006514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D71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2393" w:type="dxa"/>
          </w:tcPr>
          <w:p w:rsidR="00DF568B" w:rsidRPr="00506D71" w:rsidRDefault="00DF568B" w:rsidP="006514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D71">
              <w:rPr>
                <w:rFonts w:ascii="Times New Roman" w:hAnsi="Times New Roman"/>
                <w:sz w:val="24"/>
                <w:szCs w:val="24"/>
              </w:rPr>
              <w:t>В том числе контрольные работы</w:t>
            </w:r>
          </w:p>
        </w:tc>
      </w:tr>
      <w:tr w:rsidR="00DF568B" w:rsidTr="00DF568B">
        <w:tc>
          <w:tcPr>
            <w:tcW w:w="1951" w:type="dxa"/>
          </w:tcPr>
          <w:p w:rsidR="00DF568B" w:rsidRPr="00DF568B" w:rsidRDefault="00DF568B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68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DF568B" w:rsidRPr="00DF568B" w:rsidRDefault="00DF568B" w:rsidP="00DF568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Начальные геометрические сведения</w:t>
            </w:r>
          </w:p>
        </w:tc>
        <w:tc>
          <w:tcPr>
            <w:tcW w:w="1825" w:type="dxa"/>
          </w:tcPr>
          <w:p w:rsidR="00DF568B" w:rsidRPr="00CA5F31" w:rsidRDefault="00DF568B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5F3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393" w:type="dxa"/>
          </w:tcPr>
          <w:p w:rsidR="00DF568B" w:rsidRPr="00CA5F31" w:rsidRDefault="00DF568B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5F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568B" w:rsidTr="00DF568B">
        <w:tc>
          <w:tcPr>
            <w:tcW w:w="1951" w:type="dxa"/>
          </w:tcPr>
          <w:p w:rsidR="00DF568B" w:rsidRPr="00DF568B" w:rsidRDefault="00DF568B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68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DF568B" w:rsidRPr="00CA5F31" w:rsidRDefault="00CA5F31" w:rsidP="00CA5F31">
            <w:pPr>
              <w:rPr>
                <w:rFonts w:ascii="Times New Roman" w:hAnsi="Times New Roman"/>
                <w:sz w:val="24"/>
                <w:szCs w:val="24"/>
              </w:rPr>
            </w:pPr>
            <w:r w:rsidRPr="00CA5F31">
              <w:rPr>
                <w:rFonts w:ascii="Times New Roman" w:hAnsi="Times New Roman"/>
                <w:sz w:val="24"/>
                <w:szCs w:val="24"/>
              </w:rPr>
              <w:t>Треугольники</w:t>
            </w:r>
          </w:p>
        </w:tc>
        <w:tc>
          <w:tcPr>
            <w:tcW w:w="1825" w:type="dxa"/>
          </w:tcPr>
          <w:p w:rsidR="00DF568B" w:rsidRPr="00CA5F31" w:rsidRDefault="00CA5F31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5F31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393" w:type="dxa"/>
          </w:tcPr>
          <w:p w:rsidR="00DF568B" w:rsidRPr="00CA5F31" w:rsidRDefault="00CA5F31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5F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568B" w:rsidTr="00DF568B">
        <w:tc>
          <w:tcPr>
            <w:tcW w:w="1951" w:type="dxa"/>
          </w:tcPr>
          <w:p w:rsidR="00DF568B" w:rsidRPr="00DF568B" w:rsidRDefault="00DF568B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68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DF568B" w:rsidRPr="00CA5F31" w:rsidRDefault="00CA5F31" w:rsidP="00CA5F3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Параллельные прямые</w:t>
            </w:r>
          </w:p>
        </w:tc>
        <w:tc>
          <w:tcPr>
            <w:tcW w:w="1825" w:type="dxa"/>
          </w:tcPr>
          <w:p w:rsidR="00DF568B" w:rsidRPr="00CA5F31" w:rsidRDefault="00CA5F31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5F31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393" w:type="dxa"/>
          </w:tcPr>
          <w:p w:rsidR="00DF568B" w:rsidRPr="00CA5F31" w:rsidRDefault="00CA5F31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5F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F568B" w:rsidTr="00DF568B">
        <w:tc>
          <w:tcPr>
            <w:tcW w:w="1951" w:type="dxa"/>
          </w:tcPr>
          <w:p w:rsidR="00DF568B" w:rsidRPr="00DF568B" w:rsidRDefault="00DF568B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68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DF568B" w:rsidRPr="00CA5F31" w:rsidRDefault="00CA5F31" w:rsidP="00CA5F3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Соотношения между сторонами и углами треугольника</w:t>
            </w:r>
          </w:p>
        </w:tc>
        <w:tc>
          <w:tcPr>
            <w:tcW w:w="1825" w:type="dxa"/>
          </w:tcPr>
          <w:p w:rsidR="00DF568B" w:rsidRPr="00CA5F31" w:rsidRDefault="00CA5F31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5F31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DF568B" w:rsidRPr="00CA5F31" w:rsidRDefault="00CA5F31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5F3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F568B" w:rsidTr="00DF568B">
        <w:tc>
          <w:tcPr>
            <w:tcW w:w="1951" w:type="dxa"/>
          </w:tcPr>
          <w:p w:rsidR="00DF568B" w:rsidRPr="00DF568B" w:rsidRDefault="00DF568B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68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DF568B" w:rsidRPr="00CA5F31" w:rsidRDefault="00CA5F31" w:rsidP="00AF34E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</w:t>
            </w:r>
          </w:p>
        </w:tc>
        <w:tc>
          <w:tcPr>
            <w:tcW w:w="1825" w:type="dxa"/>
          </w:tcPr>
          <w:p w:rsidR="00DF568B" w:rsidRPr="00CA5F31" w:rsidRDefault="00CA5F31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5F3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DF568B" w:rsidRPr="00CA5F31" w:rsidRDefault="00CA5F31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A5F3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F34EC" w:rsidTr="00DF568B">
        <w:tc>
          <w:tcPr>
            <w:tcW w:w="1951" w:type="dxa"/>
          </w:tcPr>
          <w:p w:rsidR="00AF34EC" w:rsidRPr="00DF568B" w:rsidRDefault="00AF34EC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AF34EC" w:rsidRDefault="00AF34EC" w:rsidP="00AF34E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Резерв</w:t>
            </w:r>
          </w:p>
        </w:tc>
        <w:tc>
          <w:tcPr>
            <w:tcW w:w="1825" w:type="dxa"/>
          </w:tcPr>
          <w:p w:rsidR="00AF34EC" w:rsidRPr="00CA5F31" w:rsidRDefault="00AF34EC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AF34EC" w:rsidRPr="00CA5F31" w:rsidRDefault="00AF34EC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F34EC" w:rsidTr="00DF568B">
        <w:tc>
          <w:tcPr>
            <w:tcW w:w="1951" w:type="dxa"/>
          </w:tcPr>
          <w:p w:rsidR="00AF34EC" w:rsidRPr="00DF568B" w:rsidRDefault="00AF34EC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AF34EC" w:rsidRDefault="00AF34EC" w:rsidP="00AF34E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1825" w:type="dxa"/>
          </w:tcPr>
          <w:p w:rsidR="00AF34EC" w:rsidRPr="00CA5F31" w:rsidRDefault="00AF34EC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  <w:tc>
          <w:tcPr>
            <w:tcW w:w="2393" w:type="dxa"/>
          </w:tcPr>
          <w:p w:rsidR="00AF34EC" w:rsidRPr="00CA5F31" w:rsidRDefault="00AF34EC" w:rsidP="00286E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286EB3" w:rsidRDefault="00286EB3" w:rsidP="00286EB3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506D71" w:rsidRDefault="00286EB3" w:rsidP="00506D71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 класс</w:t>
      </w:r>
    </w:p>
    <w:tbl>
      <w:tblPr>
        <w:tblStyle w:val="aa"/>
        <w:tblW w:w="0" w:type="auto"/>
        <w:tblLook w:val="04A0"/>
      </w:tblPr>
      <w:tblGrid>
        <w:gridCol w:w="1951"/>
        <w:gridCol w:w="3402"/>
        <w:gridCol w:w="1825"/>
        <w:gridCol w:w="2393"/>
      </w:tblGrid>
      <w:tr w:rsidR="00506D71" w:rsidTr="00506D71">
        <w:tc>
          <w:tcPr>
            <w:tcW w:w="1951" w:type="dxa"/>
          </w:tcPr>
          <w:p w:rsidR="00506D71" w:rsidRPr="00506D71" w:rsidRDefault="00506D71" w:rsidP="00506D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D71">
              <w:rPr>
                <w:rFonts w:ascii="Times New Roman" w:hAnsi="Times New Roman"/>
                <w:sz w:val="24"/>
                <w:szCs w:val="24"/>
              </w:rPr>
              <w:t>№ раздела, темы</w:t>
            </w:r>
          </w:p>
        </w:tc>
        <w:tc>
          <w:tcPr>
            <w:tcW w:w="3402" w:type="dxa"/>
          </w:tcPr>
          <w:p w:rsidR="00506D71" w:rsidRPr="00506D71" w:rsidRDefault="00506D71" w:rsidP="00506D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D71">
              <w:rPr>
                <w:rFonts w:ascii="Times New Roman" w:hAnsi="Times New Roman"/>
                <w:sz w:val="24"/>
                <w:szCs w:val="24"/>
              </w:rPr>
              <w:t>Наименование раздела программы</w:t>
            </w:r>
          </w:p>
        </w:tc>
        <w:tc>
          <w:tcPr>
            <w:tcW w:w="1825" w:type="dxa"/>
          </w:tcPr>
          <w:p w:rsidR="00506D71" w:rsidRPr="00506D71" w:rsidRDefault="00506D71" w:rsidP="00506D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D71">
              <w:rPr>
                <w:rFonts w:ascii="Times New Roman" w:hAnsi="Times New Roman"/>
                <w:sz w:val="24"/>
                <w:szCs w:val="24"/>
              </w:rPr>
              <w:t>Кол-во часов</w:t>
            </w:r>
          </w:p>
        </w:tc>
        <w:tc>
          <w:tcPr>
            <w:tcW w:w="2393" w:type="dxa"/>
          </w:tcPr>
          <w:p w:rsidR="00506D71" w:rsidRPr="00506D71" w:rsidRDefault="00506D71" w:rsidP="00506D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6D71">
              <w:rPr>
                <w:rFonts w:ascii="Times New Roman" w:hAnsi="Times New Roman"/>
                <w:sz w:val="24"/>
                <w:szCs w:val="24"/>
              </w:rPr>
              <w:t>В том числе контрольные работы</w:t>
            </w:r>
          </w:p>
        </w:tc>
      </w:tr>
      <w:tr w:rsidR="00506D71" w:rsidTr="00506D71">
        <w:tc>
          <w:tcPr>
            <w:tcW w:w="1951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506D71" w:rsidRPr="004A3F65" w:rsidRDefault="00506D71" w:rsidP="00651466">
            <w:pPr>
              <w:pStyle w:val="3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Повторение</w:t>
            </w:r>
          </w:p>
        </w:tc>
        <w:tc>
          <w:tcPr>
            <w:tcW w:w="1825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1</w:t>
            </w:r>
          </w:p>
        </w:tc>
      </w:tr>
      <w:tr w:rsidR="00506D71" w:rsidTr="00506D71">
        <w:tc>
          <w:tcPr>
            <w:tcW w:w="1951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506D71" w:rsidRPr="004A3F65" w:rsidRDefault="00506D71" w:rsidP="00651466">
            <w:pPr>
              <w:pStyle w:val="3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Четырехугольники</w:t>
            </w:r>
          </w:p>
        </w:tc>
        <w:tc>
          <w:tcPr>
            <w:tcW w:w="1825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1</w:t>
            </w:r>
          </w:p>
        </w:tc>
      </w:tr>
      <w:tr w:rsidR="00506D71" w:rsidTr="00506D71">
        <w:tc>
          <w:tcPr>
            <w:tcW w:w="1951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506D71" w:rsidRPr="004A3F65" w:rsidRDefault="00506D71" w:rsidP="00651466">
            <w:pPr>
              <w:pStyle w:val="3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Площади фигур</w:t>
            </w:r>
          </w:p>
        </w:tc>
        <w:tc>
          <w:tcPr>
            <w:tcW w:w="1825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14</w:t>
            </w:r>
          </w:p>
        </w:tc>
        <w:tc>
          <w:tcPr>
            <w:tcW w:w="2393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1</w:t>
            </w:r>
          </w:p>
        </w:tc>
      </w:tr>
      <w:tr w:rsidR="00506D71" w:rsidTr="00506D71">
        <w:tc>
          <w:tcPr>
            <w:tcW w:w="1951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506D71" w:rsidRPr="004A3F65" w:rsidRDefault="00506D71" w:rsidP="00651466">
            <w:pPr>
              <w:pStyle w:val="3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Подобные треугольники</w:t>
            </w:r>
          </w:p>
        </w:tc>
        <w:tc>
          <w:tcPr>
            <w:tcW w:w="1825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20</w:t>
            </w:r>
          </w:p>
        </w:tc>
        <w:tc>
          <w:tcPr>
            <w:tcW w:w="2393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2</w:t>
            </w:r>
          </w:p>
        </w:tc>
      </w:tr>
      <w:tr w:rsidR="00506D71" w:rsidTr="00506D71">
        <w:tc>
          <w:tcPr>
            <w:tcW w:w="1951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506D71" w:rsidRPr="004A3F65" w:rsidRDefault="00506D71" w:rsidP="00651466">
            <w:pPr>
              <w:pStyle w:val="3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Окружность</w:t>
            </w:r>
          </w:p>
        </w:tc>
        <w:tc>
          <w:tcPr>
            <w:tcW w:w="1825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15</w:t>
            </w:r>
          </w:p>
        </w:tc>
        <w:tc>
          <w:tcPr>
            <w:tcW w:w="2393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1</w:t>
            </w:r>
          </w:p>
        </w:tc>
      </w:tr>
      <w:tr w:rsidR="00506D71" w:rsidTr="00506D71">
        <w:tc>
          <w:tcPr>
            <w:tcW w:w="1951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506D71" w:rsidRPr="004A3F65" w:rsidRDefault="00506D71" w:rsidP="00651466">
            <w:pPr>
              <w:pStyle w:val="3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Повторение</w:t>
            </w:r>
          </w:p>
        </w:tc>
        <w:tc>
          <w:tcPr>
            <w:tcW w:w="1825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506D71" w:rsidRPr="004A3F65" w:rsidRDefault="00506D71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 w:rsidRPr="004A3F65">
              <w:rPr>
                <w:b w:val="0"/>
                <w:sz w:val="24"/>
                <w:szCs w:val="24"/>
              </w:rPr>
              <w:t>1</w:t>
            </w:r>
          </w:p>
        </w:tc>
      </w:tr>
      <w:tr w:rsidR="00AF34EC" w:rsidTr="00506D71">
        <w:tc>
          <w:tcPr>
            <w:tcW w:w="1951" w:type="dxa"/>
          </w:tcPr>
          <w:p w:rsidR="00AF34EC" w:rsidRPr="004A3F65" w:rsidRDefault="00AF34EC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</w:p>
        </w:tc>
        <w:tc>
          <w:tcPr>
            <w:tcW w:w="3402" w:type="dxa"/>
          </w:tcPr>
          <w:p w:rsidR="00AF34EC" w:rsidRPr="004A3F65" w:rsidRDefault="00AF34EC" w:rsidP="00651466">
            <w:pPr>
              <w:pStyle w:val="3"/>
              <w:outlineLvl w:val="2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Итого</w:t>
            </w:r>
          </w:p>
        </w:tc>
        <w:tc>
          <w:tcPr>
            <w:tcW w:w="1825" w:type="dxa"/>
          </w:tcPr>
          <w:p w:rsidR="00AF34EC" w:rsidRPr="004A3F65" w:rsidRDefault="00AF34EC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70</w:t>
            </w:r>
          </w:p>
        </w:tc>
        <w:tc>
          <w:tcPr>
            <w:tcW w:w="2393" w:type="dxa"/>
          </w:tcPr>
          <w:p w:rsidR="00AF34EC" w:rsidRPr="004A3F65" w:rsidRDefault="00AF34EC" w:rsidP="00651466">
            <w:pPr>
              <w:pStyle w:val="3"/>
              <w:jc w:val="center"/>
              <w:outlineLvl w:val="2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7</w:t>
            </w:r>
          </w:p>
        </w:tc>
      </w:tr>
    </w:tbl>
    <w:p w:rsidR="00286EB3" w:rsidRDefault="00286EB3" w:rsidP="00286EB3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286EB3" w:rsidRDefault="00286EB3" w:rsidP="00286EB3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 класс</w:t>
      </w:r>
    </w:p>
    <w:tbl>
      <w:tblPr>
        <w:tblW w:w="97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51"/>
        <w:gridCol w:w="3402"/>
        <w:gridCol w:w="1843"/>
        <w:gridCol w:w="2554"/>
      </w:tblGrid>
      <w:tr w:rsidR="00286EB3" w:rsidTr="00DF568B">
        <w:trPr>
          <w:trHeight w:val="593"/>
        </w:trPr>
        <w:tc>
          <w:tcPr>
            <w:tcW w:w="1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Pr="00DF568B" w:rsidRDefault="00286EB3" w:rsidP="00B56857">
            <w:pPr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68B">
              <w:rPr>
                <w:rFonts w:ascii="Times New Roman" w:hAnsi="Times New Roman"/>
                <w:sz w:val="24"/>
                <w:szCs w:val="24"/>
              </w:rPr>
              <w:t>№ раздела</w:t>
            </w:r>
          </w:p>
        </w:tc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Pr="00DF568B" w:rsidRDefault="00286EB3" w:rsidP="00B56857">
            <w:pPr>
              <w:ind w:firstLine="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568B">
              <w:rPr>
                <w:rFonts w:ascii="Times New Roman" w:hAnsi="Times New Roman"/>
                <w:sz w:val="24"/>
                <w:szCs w:val="24"/>
              </w:rPr>
              <w:t>Наименование раздела программы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Pr="00DF568B" w:rsidRDefault="00286EB3" w:rsidP="00DF568B">
            <w:pPr>
              <w:rPr>
                <w:rFonts w:ascii="Times New Roman" w:hAnsi="Times New Roman"/>
                <w:sz w:val="24"/>
                <w:szCs w:val="24"/>
              </w:rPr>
            </w:pPr>
            <w:r w:rsidRPr="00DF568B">
              <w:rPr>
                <w:rFonts w:ascii="Times New Roman" w:hAnsi="Times New Roman"/>
                <w:sz w:val="24"/>
                <w:szCs w:val="24"/>
              </w:rPr>
              <w:t>Кол-вочасов</w:t>
            </w:r>
          </w:p>
        </w:tc>
        <w:tc>
          <w:tcPr>
            <w:tcW w:w="2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Pr="00DF568B" w:rsidRDefault="00286EB3" w:rsidP="00DF568B">
            <w:pPr>
              <w:rPr>
                <w:rFonts w:ascii="Times New Roman" w:hAnsi="Times New Roman"/>
                <w:sz w:val="24"/>
                <w:szCs w:val="24"/>
              </w:rPr>
            </w:pPr>
            <w:r w:rsidRPr="00DF568B">
              <w:rPr>
                <w:rFonts w:ascii="Times New Roman" w:hAnsi="Times New Roman"/>
                <w:sz w:val="24"/>
                <w:szCs w:val="24"/>
              </w:rPr>
              <w:t>В том числе контрольных работ</w:t>
            </w:r>
          </w:p>
        </w:tc>
      </w:tr>
      <w:tr w:rsidR="00286EB3" w:rsidTr="00DF568B">
        <w:trPr>
          <w:trHeight w:val="593"/>
        </w:trPr>
        <w:tc>
          <w:tcPr>
            <w:tcW w:w="1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rPr>
                <w:sz w:val="28"/>
                <w:szCs w:val="28"/>
              </w:rPr>
            </w:pPr>
          </w:p>
        </w:tc>
        <w:tc>
          <w:tcPr>
            <w:tcW w:w="2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rPr>
                <w:sz w:val="28"/>
                <w:szCs w:val="28"/>
              </w:rPr>
            </w:pPr>
          </w:p>
        </w:tc>
      </w:tr>
      <w:tr w:rsidR="00286EB3" w:rsidTr="00DF568B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6EB3" w:rsidRDefault="00286EB3" w:rsidP="00B56857">
            <w:pPr>
              <w:ind w:firstLine="284"/>
              <w:jc w:val="bot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AF34EC">
            <w:r>
              <w:t>Повторение курса 8 класса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  <w:r>
              <w:t>3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86EB3" w:rsidRDefault="00286EB3" w:rsidP="00B56857">
            <w:pPr>
              <w:ind w:firstLine="284"/>
              <w:jc w:val="both"/>
            </w:pPr>
            <w:r>
              <w:t>1</w:t>
            </w:r>
          </w:p>
        </w:tc>
      </w:tr>
      <w:tr w:rsidR="00286EB3" w:rsidTr="00DF568B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6EB3" w:rsidRDefault="00286EB3" w:rsidP="00286EB3">
            <w:pPr>
              <w:numPr>
                <w:ilvl w:val="0"/>
                <w:numId w:val="11"/>
              </w:numPr>
              <w:spacing w:after="0" w:line="240" w:lineRule="auto"/>
              <w:ind w:left="0" w:firstLine="284"/>
              <w:jc w:val="bot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AF34EC">
            <w:r>
              <w:t>Векторы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  <w:r>
              <w:t>10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  <w:r>
              <w:t>1</w:t>
            </w:r>
          </w:p>
        </w:tc>
      </w:tr>
      <w:tr w:rsidR="00286EB3" w:rsidTr="00DF568B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6EB3" w:rsidRDefault="00286EB3" w:rsidP="00286EB3">
            <w:pPr>
              <w:numPr>
                <w:ilvl w:val="0"/>
                <w:numId w:val="11"/>
              </w:numPr>
              <w:spacing w:after="0" w:line="240" w:lineRule="auto"/>
              <w:ind w:left="0" w:firstLine="284"/>
              <w:jc w:val="bot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AF34EC">
            <w:r>
              <w:t>Метод координат.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  <w:r>
              <w:t>10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  <w:r>
              <w:t>1</w:t>
            </w:r>
          </w:p>
        </w:tc>
      </w:tr>
      <w:tr w:rsidR="00286EB3" w:rsidTr="00DF568B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6EB3" w:rsidRDefault="00286EB3" w:rsidP="00286EB3">
            <w:pPr>
              <w:numPr>
                <w:ilvl w:val="0"/>
                <w:numId w:val="11"/>
              </w:numPr>
              <w:spacing w:after="0" w:line="240" w:lineRule="auto"/>
              <w:ind w:left="0" w:firstLine="284"/>
              <w:jc w:val="bot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AF34EC">
            <w:r>
              <w:rPr>
                <w:color w:val="000000"/>
              </w:rPr>
              <w:t>Соотношения между сторонами и углами треугольника. Скалярное произведение векторов.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  <w:r>
              <w:t>14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  <w:r>
              <w:t>2</w:t>
            </w:r>
          </w:p>
        </w:tc>
      </w:tr>
      <w:tr w:rsidR="00286EB3" w:rsidTr="00DF568B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6EB3" w:rsidRDefault="00286EB3" w:rsidP="00286EB3">
            <w:pPr>
              <w:numPr>
                <w:ilvl w:val="0"/>
                <w:numId w:val="11"/>
              </w:numPr>
              <w:spacing w:after="0" w:line="240" w:lineRule="auto"/>
              <w:ind w:left="0" w:firstLine="284"/>
              <w:jc w:val="bot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AF34EC">
            <w:r>
              <w:t>Длина окружности и площадь круга.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  <w:r>
              <w:t>11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  <w:r>
              <w:t>1</w:t>
            </w:r>
          </w:p>
        </w:tc>
      </w:tr>
      <w:tr w:rsidR="00286EB3" w:rsidTr="00DF568B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6EB3" w:rsidRDefault="00286EB3" w:rsidP="00286EB3">
            <w:pPr>
              <w:numPr>
                <w:ilvl w:val="0"/>
                <w:numId w:val="11"/>
              </w:numPr>
              <w:spacing w:after="0" w:line="240" w:lineRule="auto"/>
              <w:ind w:left="0" w:firstLine="284"/>
              <w:jc w:val="bot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</w:pPr>
            <w:r>
              <w:t>Движения.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  <w:r>
              <w:t>8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  <w:r>
              <w:t>1</w:t>
            </w:r>
          </w:p>
        </w:tc>
      </w:tr>
      <w:tr w:rsidR="00286EB3" w:rsidTr="00DF568B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6EB3" w:rsidRDefault="00286EB3" w:rsidP="00286EB3">
            <w:pPr>
              <w:numPr>
                <w:ilvl w:val="0"/>
                <w:numId w:val="11"/>
              </w:numPr>
              <w:spacing w:after="0" w:line="240" w:lineRule="auto"/>
              <w:ind w:left="0" w:firstLine="284"/>
              <w:jc w:val="bot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</w:pPr>
            <w:r>
              <w:t>Аксиомы планиметрии.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  <w:r>
              <w:t>2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</w:p>
        </w:tc>
      </w:tr>
      <w:tr w:rsidR="00286EB3" w:rsidTr="00DF568B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6EB3" w:rsidRDefault="00286EB3" w:rsidP="00286EB3">
            <w:pPr>
              <w:numPr>
                <w:ilvl w:val="0"/>
                <w:numId w:val="11"/>
              </w:numPr>
              <w:spacing w:after="0" w:line="240" w:lineRule="auto"/>
              <w:ind w:left="0" w:firstLine="284"/>
              <w:jc w:val="bot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</w:pPr>
            <w:r>
              <w:t>Начальные сведения из стереометрии.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  <w:r>
              <w:t>5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</w:p>
        </w:tc>
      </w:tr>
      <w:tr w:rsidR="00286EB3" w:rsidTr="00DF568B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  <w:r>
              <w:t>6.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</w:pPr>
            <w:r>
              <w:t>Обобщающее повторение.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  <w:r>
              <w:t>6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  <w:r>
              <w:t>1</w:t>
            </w:r>
          </w:p>
        </w:tc>
      </w:tr>
      <w:tr w:rsidR="00AF34EC" w:rsidTr="00DF568B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34EC" w:rsidRDefault="00AF34EC" w:rsidP="00B56857">
            <w:pPr>
              <w:ind w:firstLine="284"/>
              <w:jc w:val="both"/>
            </w:pPr>
            <w:r>
              <w:t>7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34EC" w:rsidRDefault="00AF34EC" w:rsidP="00B56857">
            <w:pPr>
              <w:ind w:firstLine="284"/>
            </w:pPr>
            <w:r>
              <w:t>Резерв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34EC" w:rsidRDefault="00AF34EC" w:rsidP="00B56857">
            <w:pPr>
              <w:ind w:firstLine="284"/>
              <w:jc w:val="both"/>
            </w:pPr>
            <w:r>
              <w:t>2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34EC" w:rsidRDefault="00AF34EC" w:rsidP="00B56857">
            <w:pPr>
              <w:ind w:firstLine="284"/>
              <w:jc w:val="both"/>
            </w:pPr>
          </w:p>
        </w:tc>
      </w:tr>
      <w:tr w:rsidR="00286EB3" w:rsidTr="00DF568B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286EB3" w:rsidP="00B56857">
            <w:pPr>
              <w:ind w:firstLine="284"/>
              <w:jc w:val="both"/>
            </w:pPr>
          </w:p>
        </w:tc>
      </w:tr>
      <w:tr w:rsidR="00286EB3" w:rsidTr="00DF568B">
        <w:tc>
          <w:tcPr>
            <w:tcW w:w="1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6EB3" w:rsidRDefault="00286EB3" w:rsidP="00B56857">
            <w:pPr>
              <w:ind w:firstLine="284"/>
              <w:jc w:val="both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AF34EC" w:rsidP="00B56857">
            <w:pPr>
              <w:ind w:firstLine="284"/>
            </w:pPr>
            <w:r>
              <w:t>И</w:t>
            </w:r>
            <w:r w:rsidR="00286EB3">
              <w:t>того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AF34EC" w:rsidP="00B56857">
            <w:pPr>
              <w:ind w:firstLine="284"/>
              <w:jc w:val="both"/>
            </w:pPr>
            <w:r>
              <w:t>70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86EB3" w:rsidRDefault="00511A73" w:rsidP="00B56857">
            <w:pPr>
              <w:ind w:firstLine="284"/>
              <w:jc w:val="both"/>
            </w:pPr>
            <w:r>
              <w:t>8</w:t>
            </w:r>
          </w:p>
        </w:tc>
      </w:tr>
    </w:tbl>
    <w:p w:rsidR="00286EB3" w:rsidRPr="00286EB3" w:rsidRDefault="00286EB3" w:rsidP="00286EB3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C2386C" w:rsidRDefault="00C2386C" w:rsidP="00C2386C">
      <w:pPr>
        <w:spacing w:line="240" w:lineRule="auto"/>
        <w:rPr>
          <w:rFonts w:ascii="Times New Roman" w:hAnsi="Times New Roman"/>
          <w:i/>
          <w:sz w:val="28"/>
          <w:szCs w:val="28"/>
        </w:rPr>
      </w:pPr>
    </w:p>
    <w:p w:rsidR="00C2386C" w:rsidRDefault="00C2386C" w:rsidP="00C2386C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Учебно-методический комплект</w:t>
      </w:r>
    </w:p>
    <w:p w:rsidR="00286EB3" w:rsidRDefault="00286EB3" w:rsidP="00286EB3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Л.С. </w:t>
      </w:r>
      <w:proofErr w:type="spellStart"/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Атанасян</w:t>
      </w:r>
      <w:proofErr w:type="spellEnd"/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, В.Ф.Бутузов, С.Б.Кадомцев, </w:t>
      </w:r>
      <w:proofErr w:type="spellStart"/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Э.Г.Поздняк</w:t>
      </w:r>
      <w:proofErr w:type="spellEnd"/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И.И.Юдина « Геометрия 7-9», Учебник, М.: Просвещение,201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7</w:t>
      </w:r>
    </w:p>
    <w:p w:rsidR="00571287" w:rsidRPr="00286EB3" w:rsidRDefault="00571287" w:rsidP="00571287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Мельникова Н.Б. Тематический контроль по геометрии.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7</w:t>
      </w:r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класс.</w:t>
      </w:r>
    </w:p>
    <w:p w:rsidR="00571287" w:rsidRPr="00286EB3" w:rsidRDefault="00571287" w:rsidP="00286EB3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Мельникова Н.Б. Тематический контро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ль по геометрии. 8</w:t>
      </w:r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класс.</w:t>
      </w:r>
    </w:p>
    <w:p w:rsidR="00286EB3" w:rsidRPr="00286EB3" w:rsidRDefault="00286EB3" w:rsidP="00286EB3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Мельникова Н.Б. Тематический контро</w:t>
      </w:r>
      <w:r w:rsidR="0057128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ль по геометрии. 9</w:t>
      </w:r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класс.</w:t>
      </w:r>
    </w:p>
    <w:p w:rsidR="00286EB3" w:rsidRDefault="00286EB3" w:rsidP="00286EB3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Т.М. Мищенко. А.Д. Блинков. Геометрия. Тематические тесты. </w:t>
      </w:r>
      <w:r w:rsidR="0057128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7</w:t>
      </w:r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класс.</w:t>
      </w:r>
    </w:p>
    <w:p w:rsidR="00571287" w:rsidRDefault="00571287" w:rsidP="00286EB3">
      <w:pPr>
        <w:shd w:val="clear" w:color="auto" w:fill="FFFFFF"/>
        <w:spacing w:before="100" w:beforeAutospacing="1"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Т.М. Мищенко. А.Д. Блинков.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Геометрия. Тематические тесты. 8</w:t>
      </w:r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класс.</w:t>
      </w:r>
    </w:p>
    <w:p w:rsidR="00571287" w:rsidRPr="00286EB3" w:rsidRDefault="00571287" w:rsidP="00286EB3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Т.М. Мищенко. А.Д. Блинков.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Геометрия. Тематические тесты. 9</w:t>
      </w:r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класс.</w:t>
      </w:r>
    </w:p>
    <w:p w:rsidR="00286EB3" w:rsidRPr="00286EB3" w:rsidRDefault="00286EB3" w:rsidP="00286EB3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Программы по геометрии для 7 – 9 класса. Автор Л.С. </w:t>
      </w:r>
      <w:proofErr w:type="spellStart"/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Атанасян</w:t>
      </w:r>
      <w:proofErr w:type="spellEnd"/>
    </w:p>
    <w:p w:rsidR="00286EB3" w:rsidRPr="00286EB3" w:rsidRDefault="00286EB3" w:rsidP="00286EB3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А.П. Ершова, В.В. </w:t>
      </w:r>
      <w:proofErr w:type="spellStart"/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Голобородько</w:t>
      </w:r>
      <w:proofErr w:type="spellEnd"/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А.С. Ершова. Геометрия 8. Самостоятельные и контрольные работы.,2016</w:t>
      </w:r>
    </w:p>
    <w:p w:rsidR="00286EB3" w:rsidRPr="00286EB3" w:rsidRDefault="00286EB3" w:rsidP="00286EB3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Л.С. </w:t>
      </w:r>
      <w:proofErr w:type="spellStart"/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Атанасян</w:t>
      </w:r>
      <w:proofErr w:type="spellEnd"/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др. Изучение геометрии в 7 – 9 классах.</w:t>
      </w:r>
    </w:p>
    <w:p w:rsidR="00286EB3" w:rsidRPr="00286EB3" w:rsidRDefault="00286EB3" w:rsidP="00286EB3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Б.Г.Зив, В.М. </w:t>
      </w:r>
      <w:proofErr w:type="spellStart"/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Мейлер</w:t>
      </w:r>
      <w:proofErr w:type="spellEnd"/>
      <w:r w:rsidRPr="00286EB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 Дидактические материалы по геометрии за 8 класс. – М.: Просвещение, 2009.</w:t>
      </w:r>
    </w:p>
    <w:p w:rsidR="00C2386C" w:rsidRDefault="00C2386C" w:rsidP="00C2386C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C2386C" w:rsidRDefault="00C2386C" w:rsidP="00C2386C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651466" w:rsidRDefault="00651466" w:rsidP="00C2386C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651466" w:rsidRDefault="00651466" w:rsidP="00C2386C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651466" w:rsidRDefault="00651466" w:rsidP="00C2386C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651466" w:rsidRDefault="00651466" w:rsidP="00C2386C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C2386C" w:rsidRDefault="00C2386C" w:rsidP="00C2386C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>Календарно-тематическое планирование</w:t>
      </w:r>
    </w:p>
    <w:p w:rsidR="00C2386C" w:rsidRDefault="00C2386C" w:rsidP="00C2386C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C2386C" w:rsidRDefault="00C2386C" w:rsidP="00C2386C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7 класс</w:t>
      </w:r>
    </w:p>
    <w:tbl>
      <w:tblPr>
        <w:tblStyle w:val="aa"/>
        <w:tblW w:w="0" w:type="auto"/>
        <w:tblLook w:val="04A0"/>
      </w:tblPr>
      <w:tblGrid>
        <w:gridCol w:w="959"/>
        <w:gridCol w:w="4976"/>
        <w:gridCol w:w="1131"/>
        <w:gridCol w:w="1270"/>
        <w:gridCol w:w="1235"/>
      </w:tblGrid>
      <w:tr w:rsidR="00B56857" w:rsidRPr="00BA369E" w:rsidTr="00B56857">
        <w:tc>
          <w:tcPr>
            <w:tcW w:w="959" w:type="dxa"/>
            <w:vMerge w:val="restart"/>
            <w:vAlign w:val="center"/>
          </w:tcPr>
          <w:p w:rsidR="00B56857" w:rsidRPr="00BA369E" w:rsidRDefault="00B56857" w:rsidP="00B56857">
            <w:pPr>
              <w:jc w:val="center"/>
              <w:rPr>
                <w:b/>
                <w:sz w:val="28"/>
                <w:szCs w:val="28"/>
              </w:rPr>
            </w:pPr>
            <w:r w:rsidRPr="00BA369E">
              <w:rPr>
                <w:b/>
                <w:sz w:val="28"/>
                <w:szCs w:val="28"/>
              </w:rPr>
              <w:t>№ урока</w:t>
            </w:r>
          </w:p>
        </w:tc>
        <w:tc>
          <w:tcPr>
            <w:tcW w:w="4976" w:type="dxa"/>
            <w:vMerge w:val="restart"/>
            <w:vAlign w:val="center"/>
          </w:tcPr>
          <w:p w:rsidR="00B56857" w:rsidRPr="00BA369E" w:rsidRDefault="00B56857" w:rsidP="00B56857">
            <w:pPr>
              <w:jc w:val="center"/>
              <w:rPr>
                <w:b/>
                <w:sz w:val="28"/>
                <w:szCs w:val="28"/>
              </w:rPr>
            </w:pPr>
            <w:r w:rsidRPr="00BA369E"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1131" w:type="dxa"/>
            <w:vMerge w:val="restart"/>
            <w:vAlign w:val="center"/>
          </w:tcPr>
          <w:p w:rsidR="00B56857" w:rsidRPr="00BA369E" w:rsidRDefault="00B56857" w:rsidP="00B56857">
            <w:pPr>
              <w:jc w:val="center"/>
              <w:rPr>
                <w:b/>
                <w:sz w:val="28"/>
                <w:szCs w:val="28"/>
              </w:rPr>
            </w:pPr>
            <w:r w:rsidRPr="00BA369E">
              <w:rPr>
                <w:b/>
                <w:sz w:val="28"/>
                <w:szCs w:val="28"/>
              </w:rPr>
              <w:t>Кол-во часов</w:t>
            </w:r>
          </w:p>
        </w:tc>
        <w:tc>
          <w:tcPr>
            <w:tcW w:w="2505" w:type="dxa"/>
            <w:gridSpan w:val="2"/>
            <w:vAlign w:val="center"/>
          </w:tcPr>
          <w:p w:rsidR="00B56857" w:rsidRPr="00BA369E" w:rsidRDefault="00B56857" w:rsidP="00B56857">
            <w:pPr>
              <w:jc w:val="center"/>
              <w:rPr>
                <w:b/>
                <w:sz w:val="28"/>
                <w:szCs w:val="28"/>
              </w:rPr>
            </w:pPr>
            <w:r w:rsidRPr="00BA369E">
              <w:rPr>
                <w:b/>
                <w:sz w:val="28"/>
                <w:szCs w:val="28"/>
              </w:rPr>
              <w:t>Дата</w:t>
            </w:r>
          </w:p>
        </w:tc>
      </w:tr>
      <w:tr w:rsidR="00B56857" w:rsidRPr="00BA369E" w:rsidTr="00B56857">
        <w:tc>
          <w:tcPr>
            <w:tcW w:w="959" w:type="dxa"/>
            <w:vMerge/>
            <w:vAlign w:val="center"/>
          </w:tcPr>
          <w:p w:rsidR="00B56857" w:rsidRPr="00BA369E" w:rsidRDefault="00B56857" w:rsidP="00B5685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6" w:type="dxa"/>
            <w:vMerge/>
            <w:vAlign w:val="center"/>
          </w:tcPr>
          <w:p w:rsidR="00B56857" w:rsidRPr="00BA369E" w:rsidRDefault="00B56857" w:rsidP="00B5685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1" w:type="dxa"/>
            <w:vMerge/>
            <w:vAlign w:val="center"/>
          </w:tcPr>
          <w:p w:rsidR="00B56857" w:rsidRPr="00BA369E" w:rsidRDefault="00B56857" w:rsidP="00B5685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0" w:type="dxa"/>
            <w:vAlign w:val="center"/>
          </w:tcPr>
          <w:p w:rsidR="00B56857" w:rsidRPr="00BA369E" w:rsidRDefault="00B56857" w:rsidP="00B56857">
            <w:pPr>
              <w:jc w:val="center"/>
              <w:rPr>
                <w:b/>
                <w:sz w:val="28"/>
                <w:szCs w:val="28"/>
              </w:rPr>
            </w:pPr>
            <w:r w:rsidRPr="00BA369E">
              <w:rPr>
                <w:b/>
                <w:sz w:val="28"/>
                <w:szCs w:val="28"/>
              </w:rPr>
              <w:t>План</w:t>
            </w:r>
          </w:p>
        </w:tc>
        <w:tc>
          <w:tcPr>
            <w:tcW w:w="1235" w:type="dxa"/>
            <w:vAlign w:val="center"/>
          </w:tcPr>
          <w:p w:rsidR="00B56857" w:rsidRPr="00BA369E" w:rsidRDefault="00B56857" w:rsidP="00B56857">
            <w:pPr>
              <w:jc w:val="center"/>
              <w:rPr>
                <w:b/>
                <w:sz w:val="28"/>
                <w:szCs w:val="28"/>
              </w:rPr>
            </w:pPr>
            <w:r w:rsidRPr="00BA369E">
              <w:rPr>
                <w:b/>
                <w:sz w:val="28"/>
                <w:szCs w:val="28"/>
              </w:rPr>
              <w:t>Факт</w:t>
            </w:r>
          </w:p>
        </w:tc>
      </w:tr>
      <w:tr w:rsidR="00B56857" w:rsidRPr="00BA369E" w:rsidTr="00B56857">
        <w:tc>
          <w:tcPr>
            <w:tcW w:w="959" w:type="dxa"/>
            <w:vAlign w:val="center"/>
          </w:tcPr>
          <w:p w:rsidR="00B56857" w:rsidRPr="00BA369E" w:rsidRDefault="00B56857" w:rsidP="00B5685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612" w:type="dxa"/>
            <w:gridSpan w:val="4"/>
            <w:vAlign w:val="center"/>
          </w:tcPr>
          <w:p w:rsidR="00B56857" w:rsidRPr="00BA369E" w:rsidRDefault="00B56857" w:rsidP="00B5685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18"/>
                <w:szCs w:val="18"/>
              </w:rPr>
              <w:t>ГЛАВА I. НАЧАЛЬНЫЕ ГЕОМЕТРИЧЕСКИЕ СВЕДЕНИЯ (11 ч)</w:t>
            </w:r>
          </w:p>
        </w:tc>
      </w:tr>
      <w:tr w:rsidR="00B56857" w:rsidTr="00B56857">
        <w:tc>
          <w:tcPr>
            <w:tcW w:w="959" w:type="dxa"/>
          </w:tcPr>
          <w:p w:rsidR="00B56857" w:rsidRPr="00651466" w:rsidRDefault="00B56857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976" w:type="dxa"/>
          </w:tcPr>
          <w:p w:rsidR="00B56857" w:rsidRDefault="00B56857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>
              <w:rPr>
                <w:sz w:val="18"/>
                <w:szCs w:val="18"/>
              </w:rPr>
              <w:t>Прямая</w:t>
            </w:r>
            <w:proofErr w:type="gramEnd"/>
            <w:r>
              <w:rPr>
                <w:sz w:val="18"/>
                <w:szCs w:val="18"/>
              </w:rPr>
              <w:t xml:space="preserve"> и отрезок</w:t>
            </w:r>
          </w:p>
        </w:tc>
        <w:tc>
          <w:tcPr>
            <w:tcW w:w="1131" w:type="dxa"/>
          </w:tcPr>
          <w:p w:rsidR="00B56857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56857" w:rsidTr="00B56857">
        <w:tc>
          <w:tcPr>
            <w:tcW w:w="959" w:type="dxa"/>
          </w:tcPr>
          <w:p w:rsidR="00B56857" w:rsidRPr="00651466" w:rsidRDefault="00B56857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976" w:type="dxa"/>
          </w:tcPr>
          <w:p w:rsidR="00B56857" w:rsidRDefault="00B568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Луч и угол</w:t>
            </w:r>
          </w:p>
        </w:tc>
        <w:tc>
          <w:tcPr>
            <w:tcW w:w="1131" w:type="dxa"/>
          </w:tcPr>
          <w:p w:rsidR="00B56857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56857" w:rsidTr="00B56857">
        <w:tc>
          <w:tcPr>
            <w:tcW w:w="959" w:type="dxa"/>
          </w:tcPr>
          <w:p w:rsidR="00B56857" w:rsidRPr="00651466" w:rsidRDefault="00B56857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976" w:type="dxa"/>
          </w:tcPr>
          <w:p w:rsidR="00B56857" w:rsidRDefault="00B568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Сравнение отрезков и углов</w:t>
            </w:r>
          </w:p>
        </w:tc>
        <w:tc>
          <w:tcPr>
            <w:tcW w:w="1131" w:type="dxa"/>
          </w:tcPr>
          <w:p w:rsidR="00B56857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56857" w:rsidTr="00B56857">
        <w:tc>
          <w:tcPr>
            <w:tcW w:w="959" w:type="dxa"/>
          </w:tcPr>
          <w:p w:rsidR="00B56857" w:rsidRPr="00651466" w:rsidRDefault="00B56857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976" w:type="dxa"/>
          </w:tcPr>
          <w:p w:rsidR="00B56857" w:rsidRDefault="00B568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Измерение отрезков</w:t>
            </w:r>
          </w:p>
        </w:tc>
        <w:tc>
          <w:tcPr>
            <w:tcW w:w="1131" w:type="dxa"/>
          </w:tcPr>
          <w:p w:rsidR="00B56857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56857" w:rsidTr="00B56857">
        <w:tc>
          <w:tcPr>
            <w:tcW w:w="959" w:type="dxa"/>
          </w:tcPr>
          <w:p w:rsidR="00B56857" w:rsidRPr="00651466" w:rsidRDefault="00B56857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976" w:type="dxa"/>
          </w:tcPr>
          <w:p w:rsidR="00B56857" w:rsidRDefault="00B5685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Решение задач по теме «Измерение отрезков»</w:t>
            </w:r>
          </w:p>
        </w:tc>
        <w:tc>
          <w:tcPr>
            <w:tcW w:w="1131" w:type="dxa"/>
          </w:tcPr>
          <w:p w:rsidR="00B56857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56857" w:rsidTr="00B56857">
        <w:tc>
          <w:tcPr>
            <w:tcW w:w="959" w:type="dxa"/>
          </w:tcPr>
          <w:p w:rsidR="00B56857" w:rsidRPr="00651466" w:rsidRDefault="00B56857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976" w:type="dxa"/>
          </w:tcPr>
          <w:p w:rsidR="00B56857" w:rsidRDefault="00B5685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Измерение углов</w:t>
            </w:r>
          </w:p>
        </w:tc>
        <w:tc>
          <w:tcPr>
            <w:tcW w:w="1131" w:type="dxa"/>
          </w:tcPr>
          <w:p w:rsidR="00B56857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56857" w:rsidTr="00B56857">
        <w:tc>
          <w:tcPr>
            <w:tcW w:w="959" w:type="dxa"/>
          </w:tcPr>
          <w:p w:rsidR="00B56857" w:rsidRPr="00651466" w:rsidRDefault="00B56857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976" w:type="dxa"/>
          </w:tcPr>
          <w:p w:rsidR="00B56857" w:rsidRDefault="00B5685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Смежные и вертикальные углы</w:t>
            </w:r>
          </w:p>
        </w:tc>
        <w:tc>
          <w:tcPr>
            <w:tcW w:w="1131" w:type="dxa"/>
          </w:tcPr>
          <w:p w:rsidR="00B56857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56857" w:rsidTr="00B56857">
        <w:tc>
          <w:tcPr>
            <w:tcW w:w="959" w:type="dxa"/>
          </w:tcPr>
          <w:p w:rsidR="00B56857" w:rsidRPr="00651466" w:rsidRDefault="00B56857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976" w:type="dxa"/>
          </w:tcPr>
          <w:p w:rsidR="00B56857" w:rsidRDefault="00B568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Перпендикулярные прямые</w:t>
            </w:r>
          </w:p>
        </w:tc>
        <w:tc>
          <w:tcPr>
            <w:tcW w:w="1131" w:type="dxa"/>
          </w:tcPr>
          <w:p w:rsidR="00B56857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56857" w:rsidTr="00B56857">
        <w:tc>
          <w:tcPr>
            <w:tcW w:w="959" w:type="dxa"/>
          </w:tcPr>
          <w:p w:rsidR="00B56857" w:rsidRPr="00651466" w:rsidRDefault="00B56857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976" w:type="dxa"/>
          </w:tcPr>
          <w:p w:rsidR="00B56857" w:rsidRDefault="00B56857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Подготовка к контрольной работе</w:t>
            </w:r>
          </w:p>
        </w:tc>
        <w:tc>
          <w:tcPr>
            <w:tcW w:w="1131" w:type="dxa"/>
          </w:tcPr>
          <w:p w:rsidR="00B56857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56857" w:rsidTr="00B56857">
        <w:tc>
          <w:tcPr>
            <w:tcW w:w="959" w:type="dxa"/>
          </w:tcPr>
          <w:p w:rsidR="00B56857" w:rsidRPr="00651466" w:rsidRDefault="00B56857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976" w:type="dxa"/>
          </w:tcPr>
          <w:p w:rsidR="00B56857" w:rsidRDefault="00B56857">
            <w:pPr>
              <w:jc w:val="both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Контрольная работа № 1 по теме «Начальные геометрические сведения»</w:t>
            </w:r>
          </w:p>
        </w:tc>
        <w:tc>
          <w:tcPr>
            <w:tcW w:w="1131" w:type="dxa"/>
          </w:tcPr>
          <w:p w:rsidR="00B56857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56857" w:rsidTr="00B56857">
        <w:tc>
          <w:tcPr>
            <w:tcW w:w="959" w:type="dxa"/>
          </w:tcPr>
          <w:p w:rsidR="00B56857" w:rsidRPr="00651466" w:rsidRDefault="00B56857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976" w:type="dxa"/>
          </w:tcPr>
          <w:p w:rsidR="00B56857" w:rsidRDefault="00B5685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Анализ контрольной работы</w:t>
            </w:r>
          </w:p>
        </w:tc>
        <w:tc>
          <w:tcPr>
            <w:tcW w:w="1131" w:type="dxa"/>
          </w:tcPr>
          <w:p w:rsidR="00B56857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B56857" w:rsidTr="00B56857">
        <w:tc>
          <w:tcPr>
            <w:tcW w:w="959" w:type="dxa"/>
          </w:tcPr>
          <w:p w:rsidR="00B56857" w:rsidRDefault="00B56857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8612" w:type="dxa"/>
            <w:gridSpan w:val="4"/>
          </w:tcPr>
          <w:p w:rsidR="00B56857" w:rsidRDefault="00B56857" w:rsidP="00E3528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bCs/>
                <w:sz w:val="18"/>
                <w:szCs w:val="18"/>
              </w:rPr>
              <w:t>ГЛАВА II. ТРЕУГОЛЬНИКИ (18 ч)</w:t>
            </w: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Треугольники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Первый признак равенства треугольников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Решение задач на применение первого признака равенства треугольников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Медианы, биссектрисы и высоты треугольника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Равнобедренный треугольник, его свойства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Решение задач по теме «Равнобедренный треугольник»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Второй признак равенства треугольников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Решение задач на применение второго признака равенства треугольников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Третий признак равенства треугольников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Решение задач на применение третьего признака равенства треугольников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Окружность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Примеры задач на построение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Решение задач на построение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Решение задач на применение признаков равенства треугольников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Решение простейших задач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Подготовка к контрольной работе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Контрольная работа №2 по теме «Треугольники. Признаки равенства треугольников»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Анализ контрольной работы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651466">
        <w:tc>
          <w:tcPr>
            <w:tcW w:w="959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8612" w:type="dxa"/>
            <w:gridSpan w:val="4"/>
          </w:tcPr>
          <w:p w:rsidR="00E3528E" w:rsidRDefault="00E3528E" w:rsidP="00E3528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bCs/>
                <w:sz w:val="18"/>
                <w:szCs w:val="18"/>
              </w:rPr>
              <w:t>ГЛАВА III. ПАРАЛЛЕЛЬНЫЕ ПРЯМЫЕ (13 ч)</w:t>
            </w: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976" w:type="dxa"/>
          </w:tcPr>
          <w:p w:rsidR="00E3528E" w:rsidRDefault="00E3528E" w:rsidP="00E3528E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sz w:val="18"/>
                <w:szCs w:val="18"/>
              </w:rPr>
              <w:t xml:space="preserve">Признаки параллельности </w:t>
            </w:r>
            <w:proofErr w:type="gramStart"/>
            <w:r>
              <w:rPr>
                <w:sz w:val="18"/>
                <w:szCs w:val="18"/>
              </w:rPr>
              <w:t>прямых</w:t>
            </w:r>
            <w:proofErr w:type="gramEnd"/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Признаки параллельности </w:t>
            </w:r>
            <w:proofErr w:type="gramStart"/>
            <w:r>
              <w:rPr>
                <w:sz w:val="18"/>
                <w:szCs w:val="18"/>
              </w:rPr>
              <w:t>прямых</w:t>
            </w:r>
            <w:proofErr w:type="gramEnd"/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Практические способы построения </w:t>
            </w:r>
            <w:proofErr w:type="gramStart"/>
            <w:r>
              <w:rPr>
                <w:sz w:val="18"/>
                <w:szCs w:val="18"/>
              </w:rPr>
              <w:t>параллельных</w:t>
            </w:r>
            <w:proofErr w:type="gramEnd"/>
            <w:r>
              <w:rPr>
                <w:sz w:val="18"/>
                <w:szCs w:val="18"/>
              </w:rPr>
              <w:t xml:space="preserve"> прямых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Решение задач по теме «Признаки параллельности прямых»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Аксиома </w:t>
            </w:r>
            <w:proofErr w:type="spellStart"/>
            <w:r>
              <w:rPr>
                <w:sz w:val="18"/>
                <w:szCs w:val="18"/>
              </w:rPr>
              <w:t>па-раллельных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gramStart"/>
            <w:r>
              <w:rPr>
                <w:sz w:val="18"/>
                <w:szCs w:val="18"/>
              </w:rPr>
              <w:t>прямых</w:t>
            </w:r>
            <w:proofErr w:type="gramEnd"/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Свойства </w:t>
            </w:r>
            <w:proofErr w:type="gramStart"/>
            <w:r>
              <w:rPr>
                <w:sz w:val="18"/>
                <w:szCs w:val="18"/>
              </w:rPr>
              <w:t>параллельных</w:t>
            </w:r>
            <w:proofErr w:type="gramEnd"/>
            <w:r>
              <w:rPr>
                <w:sz w:val="18"/>
                <w:szCs w:val="18"/>
              </w:rPr>
              <w:t xml:space="preserve"> прямых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Свойства </w:t>
            </w:r>
            <w:proofErr w:type="gramStart"/>
            <w:r>
              <w:rPr>
                <w:sz w:val="18"/>
                <w:szCs w:val="18"/>
              </w:rPr>
              <w:t>параллельных</w:t>
            </w:r>
            <w:proofErr w:type="gramEnd"/>
            <w:r>
              <w:rPr>
                <w:sz w:val="18"/>
                <w:szCs w:val="18"/>
              </w:rPr>
              <w:t xml:space="preserve"> прямых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Решение задач по теме «</w:t>
            </w:r>
            <w:proofErr w:type="gramStart"/>
            <w:r>
              <w:rPr>
                <w:sz w:val="18"/>
                <w:szCs w:val="18"/>
              </w:rPr>
              <w:t>Параллельные</w:t>
            </w:r>
            <w:proofErr w:type="gramEnd"/>
            <w:r>
              <w:rPr>
                <w:sz w:val="18"/>
                <w:szCs w:val="18"/>
              </w:rPr>
              <w:t xml:space="preserve"> прямые»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Решение задач по теме «</w:t>
            </w:r>
            <w:proofErr w:type="gramStart"/>
            <w:r>
              <w:rPr>
                <w:sz w:val="18"/>
                <w:szCs w:val="18"/>
              </w:rPr>
              <w:t>Параллельные</w:t>
            </w:r>
            <w:proofErr w:type="gramEnd"/>
            <w:r>
              <w:rPr>
                <w:sz w:val="18"/>
                <w:szCs w:val="18"/>
              </w:rPr>
              <w:t xml:space="preserve"> прямые»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Решение задач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Подготовка к контрольной работе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b/>
                <w:bCs/>
                <w:i/>
                <w:iCs/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Контрольная работа №3 по теме «</w:t>
            </w:r>
            <w:proofErr w:type="spellStart"/>
            <w:r>
              <w:rPr>
                <w:b/>
                <w:bCs/>
                <w:i/>
                <w:iCs/>
                <w:sz w:val="18"/>
                <w:szCs w:val="18"/>
              </w:rPr>
              <w:t>Параллель-ныепрямые</w:t>
            </w:r>
            <w:proofErr w:type="spellEnd"/>
            <w:r>
              <w:rPr>
                <w:b/>
                <w:bCs/>
                <w:i/>
                <w:iCs/>
                <w:sz w:val="18"/>
                <w:szCs w:val="18"/>
              </w:rPr>
              <w:t>»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E3528E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Анализ контрольной работы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651466">
        <w:tc>
          <w:tcPr>
            <w:tcW w:w="959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8612" w:type="dxa"/>
            <w:gridSpan w:val="4"/>
          </w:tcPr>
          <w:p w:rsidR="00E3528E" w:rsidRDefault="00E3528E" w:rsidP="00E3528E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bCs/>
                <w:sz w:val="18"/>
                <w:szCs w:val="18"/>
              </w:rPr>
              <w:t>ГЛАВА IV. СООТНОШЕНИЯ МЕЖДУ СТОРОНАМИ И УГЛАМИ ТРЕУГОЛЬНИКА (20 ч)</w:t>
            </w: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Сумма углов треугольника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Решение задач по теме «Сумма углов треугольника»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Соотношения между сторонами и углами треугольника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Соотношения между сторонами и углами треугольника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Неравенство треугольника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Подготовка к контрольной работе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Контрольная работа №4 по теме «Соотношения между сторонами и углами треугольника»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Анализ контрольной работы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Прямоугольные треугольники и некоторые их свойства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Решение задач на применение свой</w:t>
            </w:r>
            <w:proofErr w:type="gramStart"/>
            <w:r>
              <w:rPr>
                <w:sz w:val="18"/>
                <w:szCs w:val="18"/>
              </w:rPr>
              <w:t>ств пр</w:t>
            </w:r>
            <w:proofErr w:type="gramEnd"/>
            <w:r>
              <w:rPr>
                <w:sz w:val="18"/>
                <w:szCs w:val="18"/>
              </w:rPr>
              <w:t>ямоугольных треугольников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Признаки равенства прямоугольных треугольников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Решение задач по теме «Прямоугольный треугольник»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 xml:space="preserve">Расстояние отточки </w:t>
            </w:r>
            <w:proofErr w:type="gramStart"/>
            <w:r>
              <w:rPr>
                <w:sz w:val="18"/>
                <w:szCs w:val="18"/>
              </w:rPr>
              <w:t>до</w:t>
            </w:r>
            <w:proofErr w:type="gramEnd"/>
            <w:r>
              <w:rPr>
                <w:sz w:val="18"/>
                <w:szCs w:val="18"/>
              </w:rPr>
              <w:t xml:space="preserve"> прямой. Расстояние между </w:t>
            </w:r>
            <w:proofErr w:type="gramStart"/>
            <w:r>
              <w:rPr>
                <w:sz w:val="18"/>
                <w:szCs w:val="18"/>
              </w:rPr>
              <w:t>параллельными</w:t>
            </w:r>
            <w:proofErr w:type="gramEnd"/>
            <w:r>
              <w:rPr>
                <w:sz w:val="18"/>
                <w:szCs w:val="18"/>
              </w:rPr>
              <w:t xml:space="preserve"> прямыми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Построение треугольника по трем элементам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Построение треугольника по трем элементам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Решение задач по теме «Построение треугольника по трем элементам»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Решение задач по теме «Соотношения между сторонами и углами треугольника»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4976" w:type="dxa"/>
          </w:tcPr>
          <w:p w:rsidR="00E3528E" w:rsidRDefault="00E3528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Подготовка к контрольной работе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4976" w:type="dxa"/>
          </w:tcPr>
          <w:p w:rsidR="00E3528E" w:rsidRDefault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Контрольная работа №5 по теме «Прямоугольный треугольник. Построение треугольника по трем сторонам»</w:t>
            </w: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E3528E" w:rsidTr="00B56857">
        <w:tc>
          <w:tcPr>
            <w:tcW w:w="959" w:type="dxa"/>
          </w:tcPr>
          <w:p w:rsidR="00E3528E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4976" w:type="dxa"/>
          </w:tcPr>
          <w:p w:rsidR="00E3528E" w:rsidRDefault="00E3528E" w:rsidP="00E352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Анализ контрольной работы</w:t>
            </w:r>
          </w:p>
          <w:p w:rsidR="00E3528E" w:rsidRDefault="00E3528E" w:rsidP="00E3528E">
            <w:pPr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E3528E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E3528E" w:rsidRDefault="00E3528E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22E00" w:rsidTr="00651466">
        <w:tc>
          <w:tcPr>
            <w:tcW w:w="959" w:type="dxa"/>
          </w:tcPr>
          <w:p w:rsidR="00A22E00" w:rsidRDefault="00A22E00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8612" w:type="dxa"/>
            <w:gridSpan w:val="4"/>
          </w:tcPr>
          <w:p w:rsidR="00A22E00" w:rsidRDefault="00A22E00" w:rsidP="00A22E00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b/>
                <w:bCs/>
                <w:sz w:val="18"/>
                <w:szCs w:val="18"/>
              </w:rPr>
              <w:t>ИТОГОВОЕ ПОВТОРЕНИЕ (6 ч.)</w:t>
            </w:r>
          </w:p>
        </w:tc>
      </w:tr>
      <w:tr w:rsidR="00A22E00" w:rsidTr="00B56857">
        <w:tc>
          <w:tcPr>
            <w:tcW w:w="959" w:type="dxa"/>
          </w:tcPr>
          <w:p w:rsidR="00A22E00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4976" w:type="dxa"/>
          </w:tcPr>
          <w:p w:rsidR="00A22E00" w:rsidRDefault="00A22E0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Начальные геометрические сведения</w:t>
            </w:r>
          </w:p>
        </w:tc>
        <w:tc>
          <w:tcPr>
            <w:tcW w:w="1131" w:type="dxa"/>
          </w:tcPr>
          <w:p w:rsidR="00A22E00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A22E00" w:rsidRDefault="00A22E00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A22E00" w:rsidRDefault="00A22E00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22E00" w:rsidTr="00B56857">
        <w:tc>
          <w:tcPr>
            <w:tcW w:w="959" w:type="dxa"/>
          </w:tcPr>
          <w:p w:rsidR="00A22E00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4976" w:type="dxa"/>
          </w:tcPr>
          <w:p w:rsidR="00A22E00" w:rsidRDefault="00A22E0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Признаки равенства треугольников. Равнобедренный треугольник</w:t>
            </w:r>
          </w:p>
        </w:tc>
        <w:tc>
          <w:tcPr>
            <w:tcW w:w="1131" w:type="dxa"/>
          </w:tcPr>
          <w:p w:rsidR="00A22E00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A22E00" w:rsidRDefault="00A22E00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A22E00" w:rsidRDefault="00A22E00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22E00" w:rsidTr="00B56857">
        <w:tc>
          <w:tcPr>
            <w:tcW w:w="959" w:type="dxa"/>
          </w:tcPr>
          <w:p w:rsidR="00A22E00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4976" w:type="dxa"/>
          </w:tcPr>
          <w:p w:rsidR="00A22E00" w:rsidRDefault="00A22E0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Параллельные прямые. Свойства</w:t>
            </w:r>
          </w:p>
        </w:tc>
        <w:tc>
          <w:tcPr>
            <w:tcW w:w="1131" w:type="dxa"/>
          </w:tcPr>
          <w:p w:rsidR="00A22E00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A22E00" w:rsidRDefault="00A22E00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A22E00" w:rsidRDefault="00A22E00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22E00" w:rsidTr="00B56857">
        <w:tc>
          <w:tcPr>
            <w:tcW w:w="959" w:type="dxa"/>
          </w:tcPr>
          <w:p w:rsidR="00A22E00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4976" w:type="dxa"/>
          </w:tcPr>
          <w:p w:rsidR="00A22E00" w:rsidRDefault="00A22E0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Соотношения между сторонами и углами треугольника</w:t>
            </w:r>
          </w:p>
        </w:tc>
        <w:tc>
          <w:tcPr>
            <w:tcW w:w="1131" w:type="dxa"/>
          </w:tcPr>
          <w:p w:rsidR="00A22E00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A22E00" w:rsidRDefault="00A22E00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A22E00" w:rsidRDefault="00A22E00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22E00" w:rsidTr="00B56857">
        <w:tc>
          <w:tcPr>
            <w:tcW w:w="959" w:type="dxa"/>
          </w:tcPr>
          <w:p w:rsidR="00A22E00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4976" w:type="dxa"/>
          </w:tcPr>
          <w:p w:rsidR="00A22E00" w:rsidRDefault="00A22E0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18"/>
                <w:szCs w:val="18"/>
              </w:rPr>
              <w:t>Задачи на построение</w:t>
            </w:r>
          </w:p>
        </w:tc>
        <w:tc>
          <w:tcPr>
            <w:tcW w:w="1131" w:type="dxa"/>
          </w:tcPr>
          <w:p w:rsidR="00A22E00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A22E00" w:rsidRDefault="00A22E00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A22E00" w:rsidRDefault="00A22E00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22E00" w:rsidTr="00B56857">
        <w:tc>
          <w:tcPr>
            <w:tcW w:w="959" w:type="dxa"/>
          </w:tcPr>
          <w:p w:rsidR="00A22E00" w:rsidRPr="00651466" w:rsidRDefault="00A22E00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4976" w:type="dxa"/>
          </w:tcPr>
          <w:p w:rsidR="00A22E00" w:rsidRDefault="00A22E0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Контрольная работа № 6 (итоговая)</w:t>
            </w:r>
          </w:p>
        </w:tc>
        <w:tc>
          <w:tcPr>
            <w:tcW w:w="1131" w:type="dxa"/>
          </w:tcPr>
          <w:p w:rsidR="00A22E00" w:rsidRPr="00651466" w:rsidRDefault="002725A2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70" w:type="dxa"/>
          </w:tcPr>
          <w:p w:rsidR="00A22E00" w:rsidRDefault="00A22E00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A22E00" w:rsidRDefault="00A22E00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A22E00" w:rsidTr="00B56857">
        <w:tc>
          <w:tcPr>
            <w:tcW w:w="959" w:type="dxa"/>
          </w:tcPr>
          <w:p w:rsidR="00A22E00" w:rsidRPr="00651466" w:rsidRDefault="00651466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69-70</w:t>
            </w:r>
          </w:p>
        </w:tc>
        <w:tc>
          <w:tcPr>
            <w:tcW w:w="4976" w:type="dxa"/>
          </w:tcPr>
          <w:p w:rsidR="00A22E00" w:rsidRPr="00651466" w:rsidRDefault="00651466" w:rsidP="00651466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Резерв</w:t>
            </w:r>
          </w:p>
        </w:tc>
        <w:tc>
          <w:tcPr>
            <w:tcW w:w="1131" w:type="dxa"/>
          </w:tcPr>
          <w:p w:rsidR="00A22E00" w:rsidRPr="00651466" w:rsidRDefault="00651466" w:rsidP="00C2386C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51466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0" w:type="dxa"/>
          </w:tcPr>
          <w:p w:rsidR="00A22E00" w:rsidRDefault="00A22E00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235" w:type="dxa"/>
          </w:tcPr>
          <w:p w:rsidR="00A22E00" w:rsidRDefault="00A22E00" w:rsidP="00C2386C">
            <w:pPr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</w:tbl>
    <w:p w:rsidR="00C2386C" w:rsidRDefault="00C2386C" w:rsidP="00C2386C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C2386C" w:rsidRDefault="00C2386C" w:rsidP="00C2386C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651466" w:rsidRDefault="00651466" w:rsidP="00C2386C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651466" w:rsidRDefault="00651466" w:rsidP="00C2386C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651466" w:rsidRDefault="00651466" w:rsidP="00C2386C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651466" w:rsidRDefault="00651466" w:rsidP="00C2386C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C2386C" w:rsidRDefault="00C2386C" w:rsidP="00C2386C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>8 класс</w:t>
      </w:r>
    </w:p>
    <w:tbl>
      <w:tblPr>
        <w:tblW w:w="93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1"/>
        <w:gridCol w:w="4563"/>
        <w:gridCol w:w="850"/>
        <w:gridCol w:w="1616"/>
        <w:gridCol w:w="1616"/>
      </w:tblGrid>
      <w:tr w:rsidR="00DF568B" w:rsidRPr="004A3F65" w:rsidTr="00651466">
        <w:trPr>
          <w:trHeight w:val="705"/>
        </w:trPr>
        <w:tc>
          <w:tcPr>
            <w:tcW w:w="681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№</w:t>
            </w:r>
          </w:p>
        </w:tc>
        <w:tc>
          <w:tcPr>
            <w:tcW w:w="4563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Тема урока</w:t>
            </w:r>
          </w:p>
        </w:tc>
        <w:tc>
          <w:tcPr>
            <w:tcW w:w="850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Кол-во часов</w:t>
            </w:r>
          </w:p>
        </w:tc>
        <w:tc>
          <w:tcPr>
            <w:tcW w:w="3232" w:type="dxa"/>
            <w:gridSpan w:val="2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DF568B" w:rsidRPr="004A3F65" w:rsidRDefault="00DF568B" w:rsidP="00651466">
            <w:pPr>
              <w:jc w:val="center"/>
            </w:pPr>
            <w:r w:rsidRPr="004A3F65">
              <w:t>Дата проведения</w:t>
            </w:r>
          </w:p>
        </w:tc>
      </w:tr>
      <w:tr w:rsidR="00DF568B" w:rsidRPr="004A3F65" w:rsidTr="00651466">
        <w:trPr>
          <w:trHeight w:val="705"/>
        </w:trPr>
        <w:tc>
          <w:tcPr>
            <w:tcW w:w="681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</w:p>
        </w:tc>
        <w:tc>
          <w:tcPr>
            <w:tcW w:w="4563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</w:p>
        </w:tc>
        <w:tc>
          <w:tcPr>
            <w:tcW w:w="850" w:type="dxa"/>
            <w:vMerge/>
            <w:tcBorders>
              <w:left w:val="outset" w:sz="6" w:space="0" w:color="auto"/>
              <w:right w:val="outset" w:sz="6" w:space="0" w:color="auto"/>
            </w:tcBorders>
            <w:vAlign w:val="center"/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</w:p>
        </w:tc>
        <w:tc>
          <w:tcPr>
            <w:tcW w:w="161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DF568B" w:rsidRPr="004A3F65" w:rsidRDefault="00DF568B" w:rsidP="00651466">
            <w:pPr>
              <w:jc w:val="center"/>
            </w:pPr>
            <w:r w:rsidRPr="004A3F65">
              <w:t>План</w:t>
            </w:r>
          </w:p>
        </w:tc>
        <w:tc>
          <w:tcPr>
            <w:tcW w:w="161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DF568B" w:rsidRPr="004A3F65" w:rsidRDefault="00DF568B" w:rsidP="00651466">
            <w:pPr>
              <w:jc w:val="center"/>
            </w:pPr>
            <w:r w:rsidRPr="004A3F65">
              <w:t>Факт</w:t>
            </w:r>
          </w:p>
        </w:tc>
      </w:tr>
      <w:tr w:rsidR="00DF568B" w:rsidRPr="004A3F65" w:rsidTr="00651466">
        <w:trPr>
          <w:trHeight w:val="413"/>
        </w:trPr>
        <w:tc>
          <w:tcPr>
            <w:tcW w:w="68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456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Повторение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DF568B" w:rsidRPr="004A3F65" w:rsidRDefault="00DF568B" w:rsidP="00651466"/>
        </w:tc>
        <w:tc>
          <w:tcPr>
            <w:tcW w:w="161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F568B" w:rsidRPr="004A3F65" w:rsidRDefault="00DF568B" w:rsidP="00651466"/>
        </w:tc>
      </w:tr>
      <w:tr w:rsidR="00DF568B" w:rsidRPr="004A3F65" w:rsidTr="00651466">
        <w:trPr>
          <w:trHeight w:val="413"/>
        </w:trPr>
        <w:tc>
          <w:tcPr>
            <w:tcW w:w="68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2</w:t>
            </w:r>
          </w:p>
        </w:tc>
        <w:tc>
          <w:tcPr>
            <w:tcW w:w="456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Повторение</w:t>
            </w:r>
          </w:p>
        </w:tc>
        <w:tc>
          <w:tcPr>
            <w:tcW w:w="85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DF568B" w:rsidRPr="004A3F65" w:rsidRDefault="00DF568B" w:rsidP="00651466"/>
        </w:tc>
        <w:tc>
          <w:tcPr>
            <w:tcW w:w="1616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DF568B" w:rsidRPr="004A3F65" w:rsidRDefault="00DF568B" w:rsidP="00651466"/>
        </w:tc>
      </w:tr>
      <w:tr w:rsidR="00651466" w:rsidRPr="004A3F65" w:rsidTr="00651466">
        <w:trPr>
          <w:trHeight w:val="413"/>
        </w:trPr>
        <w:tc>
          <w:tcPr>
            <w:tcW w:w="681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:rsidR="00651466" w:rsidRPr="004A3F65" w:rsidRDefault="00651466" w:rsidP="00651466">
            <w:pPr>
              <w:pStyle w:val="a8"/>
              <w:spacing w:after="0"/>
              <w:jc w:val="center"/>
              <w:rPr>
                <w:iCs/>
              </w:rPr>
            </w:pPr>
          </w:p>
        </w:tc>
        <w:tc>
          <w:tcPr>
            <w:tcW w:w="8645" w:type="dxa"/>
            <w:gridSpan w:val="4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vAlign w:val="center"/>
          </w:tcPr>
          <w:p w:rsidR="00651466" w:rsidRPr="004A3F65" w:rsidRDefault="00651466" w:rsidP="00651466">
            <w:pPr>
              <w:pStyle w:val="a8"/>
              <w:spacing w:after="0"/>
              <w:jc w:val="center"/>
            </w:pPr>
            <w:r w:rsidRPr="004A3F65">
              <w:rPr>
                <w:iCs/>
              </w:rPr>
              <w:t>ЧЕТЫРЕХУГОЛЬНИКИ</w:t>
            </w:r>
            <w:r>
              <w:rPr>
                <w:iCs/>
              </w:rPr>
              <w:t xml:space="preserve"> (</w:t>
            </w:r>
            <w:r w:rsidRPr="004A3F65">
              <w:rPr>
                <w:iCs/>
              </w:rPr>
              <w:t>14</w:t>
            </w:r>
            <w:r>
              <w:rPr>
                <w:iCs/>
              </w:rPr>
              <w:t xml:space="preserve"> часов)</w:t>
            </w: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3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Многоугольники. Выпуклые многоугольники. Сумма углов выпуклого многоугольника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4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Четырехугольник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5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Параллелограмм. Свойства параллелограмма.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6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Признаки параллелограмма.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7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Трапеция. Средняя линия трапеции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8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Равнобедренная трапеция и ее свойства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9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 xml:space="preserve"> Теорема Фалеса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10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 xml:space="preserve">Задачи на построение. Деление отрезка на </w:t>
            </w:r>
            <w:r w:rsidRPr="004A3F65">
              <w:rPr>
                <w:iCs/>
                <w:lang w:val="en-US"/>
              </w:rPr>
              <w:t>n</w:t>
            </w:r>
            <w:r w:rsidRPr="004A3F65">
              <w:rPr>
                <w:iCs/>
              </w:rPr>
              <w:t xml:space="preserve"> равных отрезков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11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b/>
                <w:i/>
                <w:iCs/>
              </w:rPr>
              <w:t>Контрольная работа № 1</w:t>
            </w:r>
            <w:r w:rsidRPr="004A3F65">
              <w:rPr>
                <w:iCs/>
              </w:rPr>
              <w:t xml:space="preserve"> по теме «Параллелограмм и трапеция»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12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Анализ контрольной работы. Прямоугольник. Его свойства и признаки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13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Ромб и квадрат. Свойства и признаки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14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 xml:space="preserve">Средняя линия треугольника 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15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Осевая и центральная симметрии.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16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b/>
                <w:i/>
                <w:iCs/>
              </w:rPr>
              <w:t>Контрольная работа № 2</w:t>
            </w:r>
            <w:r w:rsidRPr="004A3F65">
              <w:rPr>
                <w:iCs/>
              </w:rPr>
              <w:t xml:space="preserve"> по теме « </w:t>
            </w:r>
            <w:r>
              <w:rPr>
                <w:iCs/>
              </w:rPr>
              <w:t>Пря</w:t>
            </w:r>
            <w:r w:rsidRPr="004A3F65">
              <w:rPr>
                <w:iCs/>
              </w:rPr>
              <w:t>моугольник. Ромб. Квадрат»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651466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1466" w:rsidRPr="004A3F65" w:rsidRDefault="00651466" w:rsidP="00651466">
            <w:pPr>
              <w:pStyle w:val="a8"/>
              <w:spacing w:after="0"/>
              <w:jc w:val="center"/>
              <w:rPr>
                <w:iCs/>
              </w:rPr>
            </w:pPr>
          </w:p>
        </w:tc>
        <w:tc>
          <w:tcPr>
            <w:tcW w:w="8645" w:type="dxa"/>
            <w:gridSpan w:val="4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1466" w:rsidRPr="004A3F65" w:rsidRDefault="00651466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ПЛОЩАДЬ</w:t>
            </w:r>
            <w:r>
              <w:rPr>
                <w:iCs/>
              </w:rPr>
              <w:t xml:space="preserve"> (</w:t>
            </w:r>
            <w:r w:rsidRPr="004A3F65">
              <w:rPr>
                <w:iCs/>
              </w:rPr>
              <w:t>14</w:t>
            </w:r>
            <w:r>
              <w:rPr>
                <w:iCs/>
              </w:rPr>
              <w:t xml:space="preserve"> часов)</w:t>
            </w: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17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Анализ контрольной работы.  Понятие площади плоских фигур Равносоставленные и равновеликие фигуры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lastRenderedPageBreak/>
              <w:t>18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Площадь многоугольника.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46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19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Площадь квадрата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46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20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Площадь прямоугольника.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46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21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Площадь параллелограмма (основная формула).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46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22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Площадь треугольника (основная формула) и следствия из нее.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46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23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Площадь трапеции.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46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24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Теорема об отношении площадей треугольников, имеющих равные углы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46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25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Теорема Пифагора.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46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26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Теорема, обратная теореме Пифагора.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46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27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Решение задач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46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28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b/>
                <w:i/>
                <w:iCs/>
              </w:rPr>
              <w:t>Контрольная работа № 3</w:t>
            </w:r>
            <w:r w:rsidRPr="004A3F65">
              <w:rPr>
                <w:iCs/>
              </w:rPr>
              <w:t xml:space="preserve"> по теме «Площади многоугольников»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46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29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Анализ контрольной работы. Формула Герона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46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30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Решение задач.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651466" w:rsidRPr="004A3F65" w:rsidTr="00651466">
        <w:trPr>
          <w:trHeight w:val="446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1466" w:rsidRPr="004A3F65" w:rsidRDefault="00651466" w:rsidP="00651466">
            <w:pPr>
              <w:pStyle w:val="a8"/>
              <w:spacing w:after="0"/>
              <w:jc w:val="center"/>
              <w:rPr>
                <w:iCs/>
              </w:rPr>
            </w:pPr>
          </w:p>
        </w:tc>
        <w:tc>
          <w:tcPr>
            <w:tcW w:w="8645" w:type="dxa"/>
            <w:gridSpan w:val="4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1466" w:rsidRPr="004A3F65" w:rsidRDefault="00651466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ПОДОБНЫЕ ТРЕУГОЛЬНИКИ</w:t>
            </w:r>
            <w:r>
              <w:rPr>
                <w:iCs/>
              </w:rPr>
              <w:t xml:space="preserve"> (</w:t>
            </w:r>
            <w:r w:rsidRPr="004A3F65">
              <w:rPr>
                <w:iCs/>
              </w:rPr>
              <w:t>20</w:t>
            </w:r>
            <w:r>
              <w:rPr>
                <w:iCs/>
              </w:rPr>
              <w:t xml:space="preserve"> часов)</w:t>
            </w: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31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Пропорциональные отрезки. Определение подобных треугольников. Коэффициент подобия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32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Отношение площадей двух подобных треугольников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33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Свойство биссектрисы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34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Первый признак подобия треугольников.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35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Второй и третий признак подобия треугольников.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36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Третий признак подобия треугольников.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37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Решение задач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38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b/>
                <w:i/>
                <w:iCs/>
              </w:rPr>
              <w:t>Контрольная работа № 4</w:t>
            </w:r>
            <w:r w:rsidRPr="004A3F65">
              <w:rPr>
                <w:iCs/>
              </w:rPr>
              <w:t xml:space="preserve"> по теме «Признаки подобия треугольников».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39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Анализ контрольной работы. Применение подобия к доказательству теорем и решению задач. Средняя линия треугольника.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lastRenderedPageBreak/>
              <w:t>40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Теорема о точке пересечения медиан треугольника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41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Пропорциональные отрезки в прямоугольном треугольнике.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42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Пропорциональные отрезки в прямоугольном треугольнике.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43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Практические приложения подобия треугольников.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44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Подобия произвольных фигур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45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b/>
                <w:i/>
                <w:iCs/>
              </w:rPr>
              <w:t>Контрольная работа № 5</w:t>
            </w:r>
            <w:r w:rsidRPr="004A3F65">
              <w:rPr>
                <w:iCs/>
              </w:rPr>
              <w:t xml:space="preserve"> по теме «Применение подобия к доказательству теорем и решению задач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04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46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Анализ контрольной работы. Соотношение между сторонами и углами прямоугольного треугольника. Синус, косинус и тангенс острого угла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04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47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Значение синуса, косинуса и тангенса для углов 30</w:t>
            </w:r>
            <w:r w:rsidRPr="004A3F65">
              <w:rPr>
                <w:iCs/>
                <w:vertAlign w:val="superscript"/>
              </w:rPr>
              <w:t>0</w:t>
            </w:r>
            <w:r w:rsidRPr="004A3F65">
              <w:rPr>
                <w:iCs/>
              </w:rPr>
              <w:t>, 45</w:t>
            </w:r>
            <w:r w:rsidRPr="004A3F65">
              <w:rPr>
                <w:iCs/>
                <w:vertAlign w:val="superscript"/>
              </w:rPr>
              <w:t>0</w:t>
            </w:r>
            <w:r w:rsidRPr="004A3F65">
              <w:rPr>
                <w:iCs/>
              </w:rPr>
              <w:t>, 60</w:t>
            </w:r>
            <w:r w:rsidRPr="004A3F65">
              <w:rPr>
                <w:iCs/>
                <w:vertAlign w:val="superscript"/>
              </w:rPr>
              <w:t>0</w:t>
            </w:r>
            <w:r w:rsidRPr="004A3F65">
              <w:rPr>
                <w:iCs/>
              </w:rPr>
              <w:t>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04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48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Решение прямоугольных треугольников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04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49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Площадь треугольника, параллелограмма (дополнительные формулы)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50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b/>
                <w:i/>
                <w:iCs/>
              </w:rPr>
              <w:t>Самостоятельная работа по теме «</w:t>
            </w:r>
            <w:r w:rsidRPr="004A3F65">
              <w:rPr>
                <w:iCs/>
              </w:rPr>
              <w:t>Синус, косинус и тангенс острого угла</w:t>
            </w:r>
            <w:r w:rsidRPr="004A3F65">
              <w:rPr>
                <w:b/>
                <w:i/>
                <w:iCs/>
              </w:rPr>
              <w:t>»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651466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1466" w:rsidRPr="004A3F65" w:rsidRDefault="00651466" w:rsidP="00651466">
            <w:pPr>
              <w:pStyle w:val="a8"/>
              <w:spacing w:after="0"/>
              <w:jc w:val="center"/>
              <w:rPr>
                <w:iCs/>
              </w:rPr>
            </w:pPr>
          </w:p>
        </w:tc>
        <w:tc>
          <w:tcPr>
            <w:tcW w:w="8645" w:type="dxa"/>
            <w:gridSpan w:val="4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1466" w:rsidRPr="004A3F65" w:rsidRDefault="00651466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ОКРУЖНОСТЬ</w:t>
            </w:r>
            <w:r>
              <w:rPr>
                <w:iCs/>
              </w:rPr>
              <w:t xml:space="preserve"> (</w:t>
            </w:r>
            <w:r w:rsidRPr="004A3F65">
              <w:rPr>
                <w:iCs/>
              </w:rPr>
              <w:t>15</w:t>
            </w:r>
            <w:r>
              <w:rPr>
                <w:iCs/>
              </w:rPr>
              <w:t xml:space="preserve"> часов)</w:t>
            </w: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51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Взаимное расположение прямой и окружности.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52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Взаимное расположение двух окружностей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53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Касательная к окружности и секущая. Свойство касательной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54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Признак касательной к окружности. Равенство касательных, проведенных из одной точки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55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Дуга, хорда. Градусная мера дуги окружности. Вписанный и центральный угол. Теорема о вписанном угле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56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Решение задач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57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Метрические соотношения в окружности: свойства секущих, касательных, хорд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58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Четыре замечательные точки треугольника. Свойства биссектрисы угла, точка пересечения биссектрис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lastRenderedPageBreak/>
              <w:t>59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Точка пересечения медиан, высот, серединных перпендикуляров. Окружность Эйлера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60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Вписанная окружность. Окружность, вписанная в треугольник. Окружность, вписанная в многоугольник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61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Описанная окружность. Окружность, описанная около треугольника. Окружность, описанная около многоугольника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62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Формула, выражающая площадь треугольника через периметр и радиус вписанной окружности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63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proofErr w:type="gramStart"/>
            <w:r w:rsidRPr="004A3F65">
              <w:rPr>
                <w:iCs/>
              </w:rPr>
              <w:t>Вписанная</w:t>
            </w:r>
            <w:proofErr w:type="gramEnd"/>
            <w:r w:rsidRPr="004A3F65">
              <w:rPr>
                <w:iCs/>
              </w:rPr>
              <w:t xml:space="preserve"> и описанные четырехугольники. Решение задач.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577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64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Площадь четырехугольника (дополнительные формулы). Решение задач.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78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65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b/>
                <w:i/>
                <w:iCs/>
              </w:rPr>
              <w:t>Контрольная работа № 5</w:t>
            </w:r>
            <w:r w:rsidRPr="004A3F65">
              <w:rPr>
                <w:iCs/>
              </w:rPr>
              <w:t xml:space="preserve"> по теме «Окружность».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651466" w:rsidRPr="004A3F65" w:rsidTr="00651466">
        <w:trPr>
          <w:trHeight w:val="478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1466" w:rsidRPr="004A3F65" w:rsidRDefault="00651466" w:rsidP="00651466">
            <w:pPr>
              <w:pStyle w:val="a8"/>
              <w:spacing w:after="0"/>
              <w:jc w:val="center"/>
              <w:rPr>
                <w:iCs/>
              </w:rPr>
            </w:pPr>
          </w:p>
        </w:tc>
        <w:tc>
          <w:tcPr>
            <w:tcW w:w="8645" w:type="dxa"/>
            <w:gridSpan w:val="4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1466" w:rsidRPr="004A3F65" w:rsidRDefault="00651466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ПОВТОРЕНИЕ</w:t>
            </w:r>
            <w:r>
              <w:rPr>
                <w:iCs/>
              </w:rPr>
              <w:t xml:space="preserve"> (</w:t>
            </w:r>
            <w:r w:rsidRPr="004A3F65">
              <w:rPr>
                <w:iCs/>
              </w:rPr>
              <w:t>5</w:t>
            </w:r>
            <w:r>
              <w:rPr>
                <w:iCs/>
              </w:rPr>
              <w:t xml:space="preserve"> часов)</w:t>
            </w:r>
          </w:p>
        </w:tc>
      </w:tr>
      <w:tr w:rsidR="00DF568B" w:rsidRPr="004A3F65" w:rsidTr="00651466">
        <w:trPr>
          <w:trHeight w:val="371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66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Решение задач.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04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67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Решение задач.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04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68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Решение задач.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04"/>
        </w:trPr>
        <w:tc>
          <w:tcPr>
            <w:tcW w:w="681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69</w:t>
            </w:r>
          </w:p>
        </w:tc>
        <w:tc>
          <w:tcPr>
            <w:tcW w:w="4563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Контрольная работа</w:t>
            </w:r>
          </w:p>
        </w:tc>
        <w:tc>
          <w:tcPr>
            <w:tcW w:w="850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25"/>
        </w:trPr>
        <w:tc>
          <w:tcPr>
            <w:tcW w:w="681" w:type="dxa"/>
            <w:tcBorders>
              <w:left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70</w:t>
            </w:r>
          </w:p>
        </w:tc>
        <w:tc>
          <w:tcPr>
            <w:tcW w:w="4563" w:type="dxa"/>
            <w:tcBorders>
              <w:left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  <w:r w:rsidRPr="004A3F65">
              <w:rPr>
                <w:iCs/>
              </w:rPr>
              <w:t>Решение задач</w:t>
            </w: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1</w:t>
            </w:r>
          </w:p>
        </w:tc>
        <w:tc>
          <w:tcPr>
            <w:tcW w:w="1616" w:type="dxa"/>
            <w:tcBorders>
              <w:left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  <w:tr w:rsidR="00DF568B" w:rsidRPr="004A3F65" w:rsidTr="00651466">
        <w:trPr>
          <w:trHeight w:val="407"/>
        </w:trPr>
        <w:tc>
          <w:tcPr>
            <w:tcW w:w="681" w:type="dxa"/>
            <w:tcBorders>
              <w:left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</w:p>
        </w:tc>
        <w:tc>
          <w:tcPr>
            <w:tcW w:w="4563" w:type="dxa"/>
            <w:tcBorders>
              <w:left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right"/>
              <w:rPr>
                <w:b/>
                <w:iCs/>
              </w:rPr>
            </w:pPr>
            <w:r w:rsidRPr="004A3F65">
              <w:rPr>
                <w:b/>
                <w:iCs/>
              </w:rPr>
              <w:t>Итого</w:t>
            </w:r>
          </w:p>
        </w:tc>
        <w:tc>
          <w:tcPr>
            <w:tcW w:w="850" w:type="dxa"/>
            <w:tcBorders>
              <w:left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jc w:val="center"/>
              <w:rPr>
                <w:iCs/>
              </w:rPr>
            </w:pPr>
            <w:r w:rsidRPr="004A3F65">
              <w:rPr>
                <w:iCs/>
              </w:rPr>
              <w:t>70</w:t>
            </w:r>
          </w:p>
        </w:tc>
        <w:tc>
          <w:tcPr>
            <w:tcW w:w="1616" w:type="dxa"/>
            <w:tcBorders>
              <w:left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  <w:tc>
          <w:tcPr>
            <w:tcW w:w="1616" w:type="dxa"/>
            <w:tcBorders>
              <w:left w:val="outset" w:sz="6" w:space="0" w:color="auto"/>
              <w:right w:val="outset" w:sz="6" w:space="0" w:color="auto"/>
            </w:tcBorders>
          </w:tcPr>
          <w:p w:rsidR="00DF568B" w:rsidRPr="004A3F65" w:rsidRDefault="00DF568B" w:rsidP="00651466">
            <w:pPr>
              <w:pStyle w:val="a8"/>
              <w:spacing w:after="0"/>
              <w:rPr>
                <w:iCs/>
              </w:rPr>
            </w:pPr>
          </w:p>
        </w:tc>
      </w:tr>
    </w:tbl>
    <w:p w:rsidR="00DF568B" w:rsidRDefault="00DF568B" w:rsidP="00C2386C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C2386C" w:rsidRDefault="00C2386C" w:rsidP="00C2386C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C2386C" w:rsidRDefault="00C2386C" w:rsidP="00C2386C">
      <w:pPr>
        <w:spacing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9 класс</w:t>
      </w:r>
    </w:p>
    <w:tbl>
      <w:tblPr>
        <w:tblStyle w:val="aa"/>
        <w:tblW w:w="0" w:type="auto"/>
        <w:tblLook w:val="04A0"/>
      </w:tblPr>
      <w:tblGrid>
        <w:gridCol w:w="959"/>
        <w:gridCol w:w="4976"/>
        <w:gridCol w:w="1131"/>
        <w:gridCol w:w="1270"/>
        <w:gridCol w:w="1235"/>
      </w:tblGrid>
      <w:tr w:rsidR="00286EB3" w:rsidTr="00B56857">
        <w:tc>
          <w:tcPr>
            <w:tcW w:w="959" w:type="dxa"/>
            <w:vMerge w:val="restart"/>
            <w:vAlign w:val="center"/>
          </w:tcPr>
          <w:p w:rsidR="00286EB3" w:rsidRPr="00BA369E" w:rsidRDefault="00286EB3" w:rsidP="00B56857">
            <w:pPr>
              <w:jc w:val="center"/>
              <w:rPr>
                <w:b/>
                <w:sz w:val="28"/>
                <w:szCs w:val="28"/>
              </w:rPr>
            </w:pPr>
            <w:r w:rsidRPr="00BA369E">
              <w:rPr>
                <w:b/>
                <w:sz w:val="28"/>
                <w:szCs w:val="28"/>
              </w:rPr>
              <w:t>№ урока</w:t>
            </w:r>
          </w:p>
        </w:tc>
        <w:tc>
          <w:tcPr>
            <w:tcW w:w="4976" w:type="dxa"/>
            <w:vMerge w:val="restart"/>
            <w:vAlign w:val="center"/>
          </w:tcPr>
          <w:p w:rsidR="00286EB3" w:rsidRPr="00BA369E" w:rsidRDefault="00286EB3" w:rsidP="00B56857">
            <w:pPr>
              <w:jc w:val="center"/>
              <w:rPr>
                <w:b/>
                <w:sz w:val="28"/>
                <w:szCs w:val="28"/>
              </w:rPr>
            </w:pPr>
            <w:r w:rsidRPr="00BA369E"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1131" w:type="dxa"/>
            <w:vMerge w:val="restart"/>
            <w:vAlign w:val="center"/>
          </w:tcPr>
          <w:p w:rsidR="00286EB3" w:rsidRPr="00BA369E" w:rsidRDefault="00286EB3" w:rsidP="00B56857">
            <w:pPr>
              <w:jc w:val="center"/>
              <w:rPr>
                <w:b/>
                <w:sz w:val="28"/>
                <w:szCs w:val="28"/>
              </w:rPr>
            </w:pPr>
            <w:r w:rsidRPr="00BA369E">
              <w:rPr>
                <w:b/>
                <w:sz w:val="28"/>
                <w:szCs w:val="28"/>
              </w:rPr>
              <w:t>Кол-во часов</w:t>
            </w:r>
          </w:p>
        </w:tc>
        <w:tc>
          <w:tcPr>
            <w:tcW w:w="2505" w:type="dxa"/>
            <w:gridSpan w:val="2"/>
            <w:vAlign w:val="center"/>
          </w:tcPr>
          <w:p w:rsidR="00286EB3" w:rsidRPr="00BA369E" w:rsidRDefault="00286EB3" w:rsidP="00B56857">
            <w:pPr>
              <w:jc w:val="center"/>
              <w:rPr>
                <w:b/>
                <w:sz w:val="28"/>
                <w:szCs w:val="28"/>
              </w:rPr>
            </w:pPr>
            <w:r w:rsidRPr="00BA369E">
              <w:rPr>
                <w:b/>
                <w:sz w:val="28"/>
                <w:szCs w:val="28"/>
              </w:rPr>
              <w:t>Дата</w:t>
            </w:r>
          </w:p>
        </w:tc>
      </w:tr>
      <w:tr w:rsidR="00286EB3" w:rsidTr="00B56857">
        <w:tc>
          <w:tcPr>
            <w:tcW w:w="959" w:type="dxa"/>
            <w:vMerge/>
            <w:vAlign w:val="center"/>
          </w:tcPr>
          <w:p w:rsidR="00286EB3" w:rsidRPr="00BA369E" w:rsidRDefault="00286EB3" w:rsidP="00B5685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976" w:type="dxa"/>
            <w:vMerge/>
            <w:vAlign w:val="center"/>
          </w:tcPr>
          <w:p w:rsidR="00286EB3" w:rsidRPr="00BA369E" w:rsidRDefault="00286EB3" w:rsidP="00B5685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1" w:type="dxa"/>
            <w:vMerge/>
            <w:vAlign w:val="center"/>
          </w:tcPr>
          <w:p w:rsidR="00286EB3" w:rsidRPr="00BA369E" w:rsidRDefault="00286EB3" w:rsidP="00B5685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b/>
                <w:sz w:val="28"/>
                <w:szCs w:val="28"/>
              </w:rPr>
            </w:pPr>
            <w:r w:rsidRPr="00BA369E">
              <w:rPr>
                <w:b/>
                <w:sz w:val="28"/>
                <w:szCs w:val="28"/>
              </w:rPr>
              <w:t>План</w:t>
            </w: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b/>
                <w:sz w:val="28"/>
                <w:szCs w:val="28"/>
              </w:rPr>
            </w:pPr>
            <w:r w:rsidRPr="00BA369E">
              <w:rPr>
                <w:b/>
                <w:sz w:val="28"/>
                <w:szCs w:val="28"/>
              </w:rPr>
              <w:t>Факт</w:t>
            </w: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Вводное повторение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Default="00286EB3" w:rsidP="00B56857">
            <w:pPr>
              <w:jc w:val="center"/>
            </w:pPr>
            <w:r>
              <w:t>2</w:t>
            </w:r>
          </w:p>
        </w:tc>
        <w:tc>
          <w:tcPr>
            <w:tcW w:w="4976" w:type="dxa"/>
          </w:tcPr>
          <w:p w:rsidR="00286EB3" w:rsidRDefault="00286EB3" w:rsidP="00B56857">
            <w:r>
              <w:rPr>
                <w:sz w:val="24"/>
                <w:szCs w:val="24"/>
              </w:rPr>
              <w:t>Вводное повторение</w:t>
            </w:r>
          </w:p>
        </w:tc>
        <w:tc>
          <w:tcPr>
            <w:tcW w:w="1131" w:type="dxa"/>
            <w:vAlign w:val="center"/>
          </w:tcPr>
          <w:p w:rsidR="00286EB3" w:rsidRDefault="00286EB3" w:rsidP="00B56857">
            <w:pPr>
              <w:jc w:val="center"/>
            </w:pPr>
            <w: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Default="00286EB3" w:rsidP="00B56857">
            <w:pPr>
              <w:jc w:val="center"/>
            </w:pPr>
          </w:p>
        </w:tc>
        <w:tc>
          <w:tcPr>
            <w:tcW w:w="4976" w:type="dxa"/>
          </w:tcPr>
          <w:p w:rsidR="00286EB3" w:rsidRDefault="00286EB3" w:rsidP="00B56857">
            <w:r>
              <w:t>ВЕКТОРЫ</w:t>
            </w:r>
          </w:p>
        </w:tc>
        <w:tc>
          <w:tcPr>
            <w:tcW w:w="1131" w:type="dxa"/>
            <w:vAlign w:val="center"/>
          </w:tcPr>
          <w:p w:rsidR="00286EB3" w:rsidRDefault="00286EB3" w:rsidP="00B56857">
            <w:pPr>
              <w:jc w:val="center"/>
            </w:pPr>
            <w:r>
              <w:t>10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bCs/>
                <w:sz w:val="24"/>
                <w:szCs w:val="24"/>
              </w:rPr>
            </w:pPr>
            <w:r w:rsidRPr="00BA369E">
              <w:rPr>
                <w:bCs/>
                <w:sz w:val="24"/>
                <w:szCs w:val="24"/>
              </w:rPr>
              <w:t>Понятие вектора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bCs/>
                <w:sz w:val="24"/>
                <w:szCs w:val="24"/>
              </w:rPr>
            </w:pPr>
            <w:r w:rsidRPr="00BA369E">
              <w:rPr>
                <w:bCs/>
                <w:sz w:val="24"/>
                <w:szCs w:val="24"/>
              </w:rPr>
              <w:t>Сложение и вычитание векторов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Default="00286EB3" w:rsidP="00B56857">
            <w:pPr>
              <w:jc w:val="center"/>
            </w:pPr>
            <w:r>
              <w:t>6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bCs/>
              </w:rPr>
            </w:pPr>
            <w:r w:rsidRPr="00BA369E">
              <w:rPr>
                <w:bCs/>
                <w:sz w:val="24"/>
                <w:szCs w:val="24"/>
              </w:rPr>
              <w:t>Сложение и вычитание векторов</w:t>
            </w:r>
          </w:p>
        </w:tc>
        <w:tc>
          <w:tcPr>
            <w:tcW w:w="1131" w:type="dxa"/>
            <w:vAlign w:val="center"/>
          </w:tcPr>
          <w:p w:rsidR="00286EB3" w:rsidRDefault="00286EB3" w:rsidP="00B56857">
            <w:pPr>
              <w:jc w:val="center"/>
            </w:pPr>
            <w: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Default="00286EB3" w:rsidP="00B56857">
            <w:pPr>
              <w:jc w:val="center"/>
            </w:pPr>
            <w:r>
              <w:t>7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bCs/>
              </w:rPr>
            </w:pPr>
            <w:r w:rsidRPr="00BA369E">
              <w:rPr>
                <w:bCs/>
                <w:sz w:val="24"/>
                <w:szCs w:val="24"/>
              </w:rPr>
              <w:t>Сложение и вычитание векторов</w:t>
            </w:r>
          </w:p>
        </w:tc>
        <w:tc>
          <w:tcPr>
            <w:tcW w:w="1131" w:type="dxa"/>
            <w:vAlign w:val="center"/>
          </w:tcPr>
          <w:p w:rsidR="00286EB3" w:rsidRDefault="00286EB3" w:rsidP="00B56857">
            <w:pPr>
              <w:jc w:val="center"/>
            </w:pPr>
            <w: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bCs/>
                <w:sz w:val="24"/>
                <w:szCs w:val="24"/>
              </w:rPr>
            </w:pPr>
            <w:r w:rsidRPr="00BA369E">
              <w:rPr>
                <w:bCs/>
                <w:sz w:val="24"/>
                <w:szCs w:val="24"/>
              </w:rPr>
              <w:t xml:space="preserve">Умножение вектора на число. Применение </w:t>
            </w:r>
            <w:r w:rsidRPr="00BA369E">
              <w:rPr>
                <w:bCs/>
                <w:sz w:val="24"/>
                <w:szCs w:val="24"/>
              </w:rPr>
              <w:lastRenderedPageBreak/>
              <w:t xml:space="preserve">векторов </w:t>
            </w:r>
            <w:proofErr w:type="gramStart"/>
            <w:r w:rsidRPr="00BA369E">
              <w:rPr>
                <w:bCs/>
                <w:sz w:val="24"/>
                <w:szCs w:val="24"/>
              </w:rPr>
              <w:t>к</w:t>
            </w:r>
            <w:proofErr w:type="gramEnd"/>
            <w:r w:rsidRPr="00BA369E">
              <w:rPr>
                <w:bCs/>
                <w:sz w:val="24"/>
                <w:szCs w:val="24"/>
              </w:rPr>
              <w:t xml:space="preserve"> решение задач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Default="00286EB3" w:rsidP="00B56857">
            <w:pPr>
              <w:jc w:val="center"/>
            </w:pPr>
            <w:r>
              <w:lastRenderedPageBreak/>
              <w:t>9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bCs/>
              </w:rPr>
            </w:pPr>
            <w:r w:rsidRPr="00BA369E">
              <w:rPr>
                <w:bCs/>
                <w:sz w:val="24"/>
                <w:szCs w:val="24"/>
              </w:rPr>
              <w:t xml:space="preserve">Применение векторов </w:t>
            </w:r>
            <w:proofErr w:type="gramStart"/>
            <w:r w:rsidRPr="00BA369E">
              <w:rPr>
                <w:bCs/>
                <w:sz w:val="24"/>
                <w:szCs w:val="24"/>
              </w:rPr>
              <w:t>к</w:t>
            </w:r>
            <w:proofErr w:type="gramEnd"/>
            <w:r w:rsidRPr="00BA369E">
              <w:rPr>
                <w:bCs/>
                <w:sz w:val="24"/>
                <w:szCs w:val="24"/>
              </w:rPr>
              <w:t xml:space="preserve"> решение задач</w:t>
            </w:r>
          </w:p>
        </w:tc>
        <w:tc>
          <w:tcPr>
            <w:tcW w:w="1131" w:type="dxa"/>
            <w:vAlign w:val="center"/>
          </w:tcPr>
          <w:p w:rsidR="00286EB3" w:rsidRDefault="00286EB3" w:rsidP="00B56857">
            <w:pPr>
              <w:jc w:val="center"/>
            </w:pPr>
            <w: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Default="00286EB3" w:rsidP="00B56857">
            <w:pPr>
              <w:jc w:val="center"/>
            </w:pPr>
            <w:r>
              <w:t>10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bCs/>
              </w:rPr>
            </w:pPr>
            <w:r w:rsidRPr="00BA369E">
              <w:rPr>
                <w:bCs/>
                <w:sz w:val="24"/>
                <w:szCs w:val="24"/>
              </w:rPr>
              <w:t xml:space="preserve">Применение векторов </w:t>
            </w:r>
            <w:proofErr w:type="gramStart"/>
            <w:r w:rsidRPr="00BA369E">
              <w:rPr>
                <w:bCs/>
                <w:sz w:val="24"/>
                <w:szCs w:val="24"/>
              </w:rPr>
              <w:t>к</w:t>
            </w:r>
            <w:proofErr w:type="gramEnd"/>
            <w:r w:rsidRPr="00BA369E">
              <w:rPr>
                <w:bCs/>
                <w:sz w:val="24"/>
                <w:szCs w:val="24"/>
              </w:rPr>
              <w:t xml:space="preserve"> решение задач</w:t>
            </w:r>
          </w:p>
        </w:tc>
        <w:tc>
          <w:tcPr>
            <w:tcW w:w="1131" w:type="dxa"/>
            <w:vAlign w:val="center"/>
          </w:tcPr>
          <w:p w:rsidR="00286EB3" w:rsidRDefault="00286EB3" w:rsidP="00B56857">
            <w:pPr>
              <w:jc w:val="center"/>
            </w:pPr>
            <w: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bCs/>
                <w:sz w:val="24"/>
                <w:szCs w:val="24"/>
              </w:rPr>
            </w:pPr>
            <w:r w:rsidRPr="00BA369E">
              <w:rPr>
                <w:bCs/>
                <w:sz w:val="24"/>
                <w:szCs w:val="24"/>
              </w:rPr>
              <w:t>Средняя линия трапеции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bCs/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Применение векторов к решению задач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i/>
                <w:sz w:val="24"/>
                <w:szCs w:val="24"/>
              </w:rPr>
              <w:t>Контрольная работа №1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Default="00286EB3" w:rsidP="00B56857">
            <w:pPr>
              <w:jc w:val="center"/>
            </w:pP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i/>
              </w:rPr>
            </w:pPr>
            <w:r>
              <w:rPr>
                <w:i/>
              </w:rPr>
              <w:t>МЕТОД КООРДИНАТ</w:t>
            </w:r>
          </w:p>
        </w:tc>
        <w:tc>
          <w:tcPr>
            <w:tcW w:w="1131" w:type="dxa"/>
            <w:vAlign w:val="center"/>
          </w:tcPr>
          <w:p w:rsidR="00286EB3" w:rsidRDefault="00286EB3" w:rsidP="00B56857">
            <w:pPr>
              <w:jc w:val="center"/>
            </w:pPr>
            <w:r>
              <w:t>10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Координаты вектора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Сложение и вычитание векторов, умножение вектора на число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Связь между координатами вектора и координатами его начала и конца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Простейшие задачи в координатах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Default="00286EB3" w:rsidP="00B56857">
            <w:pPr>
              <w:jc w:val="center"/>
            </w:pPr>
            <w:r>
              <w:t>18</w:t>
            </w:r>
          </w:p>
        </w:tc>
        <w:tc>
          <w:tcPr>
            <w:tcW w:w="4976" w:type="dxa"/>
          </w:tcPr>
          <w:p w:rsidR="00286EB3" w:rsidRPr="00BA369E" w:rsidRDefault="00286EB3" w:rsidP="00B56857">
            <w:r w:rsidRPr="00BA369E">
              <w:rPr>
                <w:sz w:val="24"/>
                <w:szCs w:val="24"/>
              </w:rPr>
              <w:t>Простейшие задачи в координатах</w:t>
            </w:r>
          </w:p>
        </w:tc>
        <w:tc>
          <w:tcPr>
            <w:tcW w:w="1131" w:type="dxa"/>
            <w:vAlign w:val="center"/>
          </w:tcPr>
          <w:p w:rsidR="00286EB3" w:rsidRDefault="00286EB3" w:rsidP="00B56857">
            <w:pPr>
              <w:jc w:val="center"/>
            </w:pPr>
            <w: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Применение метода координат к решению задач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Уравнение окружности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Default="00286EB3" w:rsidP="00B56857">
            <w:pPr>
              <w:jc w:val="center"/>
            </w:pPr>
            <w:r>
              <w:t>21</w:t>
            </w:r>
          </w:p>
        </w:tc>
        <w:tc>
          <w:tcPr>
            <w:tcW w:w="4976" w:type="dxa"/>
          </w:tcPr>
          <w:p w:rsidR="00286EB3" w:rsidRPr="00BA369E" w:rsidRDefault="00286EB3" w:rsidP="00B56857">
            <w:r w:rsidRPr="00BA369E">
              <w:rPr>
                <w:sz w:val="24"/>
                <w:szCs w:val="24"/>
              </w:rPr>
              <w:t>Уравнение окружности</w:t>
            </w:r>
          </w:p>
        </w:tc>
        <w:tc>
          <w:tcPr>
            <w:tcW w:w="1131" w:type="dxa"/>
            <w:vAlign w:val="center"/>
          </w:tcPr>
          <w:p w:rsidR="00286EB3" w:rsidRDefault="00286EB3" w:rsidP="00B56857">
            <w:pPr>
              <w:jc w:val="center"/>
            </w:pPr>
            <w: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rPr>
          <w:trHeight w:val="374"/>
        </w:trPr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 xml:space="preserve">Уравнение </w:t>
            </w:r>
            <w:proofErr w:type="gramStart"/>
            <w:r w:rsidRPr="00BA369E">
              <w:rPr>
                <w:sz w:val="24"/>
                <w:szCs w:val="24"/>
              </w:rPr>
              <w:t>прямой</w:t>
            </w:r>
            <w:proofErr w:type="gramEnd"/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rPr>
          <w:trHeight w:val="374"/>
        </w:trPr>
        <w:tc>
          <w:tcPr>
            <w:tcW w:w="959" w:type="dxa"/>
            <w:vAlign w:val="center"/>
          </w:tcPr>
          <w:p w:rsidR="00286EB3" w:rsidRPr="005D1BAD" w:rsidRDefault="00286EB3" w:rsidP="00B56857">
            <w:pPr>
              <w:jc w:val="center"/>
              <w:rPr>
                <w:sz w:val="24"/>
                <w:szCs w:val="24"/>
              </w:rPr>
            </w:pPr>
            <w:r w:rsidRPr="005D1BAD">
              <w:rPr>
                <w:sz w:val="24"/>
                <w:szCs w:val="24"/>
              </w:rPr>
              <w:t>23</w:t>
            </w:r>
          </w:p>
        </w:tc>
        <w:tc>
          <w:tcPr>
            <w:tcW w:w="4976" w:type="dxa"/>
          </w:tcPr>
          <w:p w:rsidR="00286EB3" w:rsidRPr="005D1BAD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 xml:space="preserve">Уравнение </w:t>
            </w:r>
            <w:proofErr w:type="gramStart"/>
            <w:r w:rsidRPr="00BA369E">
              <w:rPr>
                <w:sz w:val="24"/>
                <w:szCs w:val="24"/>
              </w:rPr>
              <w:t>прямой</w:t>
            </w:r>
            <w:proofErr w:type="gramEnd"/>
          </w:p>
        </w:tc>
        <w:tc>
          <w:tcPr>
            <w:tcW w:w="1131" w:type="dxa"/>
            <w:vAlign w:val="center"/>
          </w:tcPr>
          <w:p w:rsidR="00286EB3" w:rsidRDefault="00286EB3" w:rsidP="00B56857">
            <w:pPr>
              <w:jc w:val="center"/>
            </w:pPr>
            <w: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Решение задач по теме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i/>
                <w:sz w:val="24"/>
                <w:szCs w:val="24"/>
              </w:rPr>
              <w:t>Контрольная работа №2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Default="00286EB3" w:rsidP="00B56857">
            <w:pPr>
              <w:jc w:val="center"/>
            </w:pP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i/>
              </w:rPr>
            </w:pPr>
            <w:r>
              <w:rPr>
                <w:i/>
              </w:rPr>
              <w:t>СООТНОШЕНИЕ МЕЖДУ СТОРОНАМИ И УГЛАМИ ТРЕУГОЛЬНИКА</w:t>
            </w:r>
          </w:p>
        </w:tc>
        <w:tc>
          <w:tcPr>
            <w:tcW w:w="1131" w:type="dxa"/>
            <w:vAlign w:val="center"/>
          </w:tcPr>
          <w:p w:rsidR="00286EB3" w:rsidRPr="005D1BAD" w:rsidRDefault="00286EB3" w:rsidP="00B56857">
            <w:pPr>
              <w:jc w:val="center"/>
              <w:rPr>
                <w:sz w:val="24"/>
                <w:szCs w:val="24"/>
              </w:rPr>
            </w:pPr>
            <w:r w:rsidRPr="005D1BAD">
              <w:rPr>
                <w:sz w:val="24"/>
                <w:szCs w:val="24"/>
              </w:rPr>
              <w:t>14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Синус, косинус и тангенс угла. Основное тригонометрическое тождество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Формулы для вычисления координат точки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Теорема о площади треугольника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Теорема синусов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Теорема косинусов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Решение треугольников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Default="00286EB3" w:rsidP="00B56857">
            <w:pPr>
              <w:jc w:val="center"/>
            </w:pPr>
            <w:r>
              <w:t>32</w:t>
            </w:r>
          </w:p>
        </w:tc>
        <w:tc>
          <w:tcPr>
            <w:tcW w:w="4976" w:type="dxa"/>
          </w:tcPr>
          <w:p w:rsidR="00286EB3" w:rsidRPr="00BA369E" w:rsidRDefault="00286EB3" w:rsidP="00B56857">
            <w:r w:rsidRPr="00BA369E">
              <w:rPr>
                <w:sz w:val="24"/>
                <w:szCs w:val="24"/>
              </w:rPr>
              <w:t>Решение треугольников</w:t>
            </w:r>
          </w:p>
        </w:tc>
        <w:tc>
          <w:tcPr>
            <w:tcW w:w="1131" w:type="dxa"/>
            <w:vAlign w:val="center"/>
          </w:tcPr>
          <w:p w:rsidR="00286EB3" w:rsidRDefault="00286EB3" w:rsidP="00B56857">
            <w:pPr>
              <w:jc w:val="center"/>
            </w:pPr>
            <w: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Измерительные работы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Решение задач по теме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Угол между векторами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Скалярное произведение векторов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Скалярное произведение в координатах. Свойства скалярного произведения векторов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Решение задач по теме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i/>
                <w:sz w:val="24"/>
                <w:szCs w:val="24"/>
              </w:rPr>
              <w:t>Контрольная работа №3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Default="00286EB3" w:rsidP="00B56857">
            <w:pPr>
              <w:jc w:val="center"/>
            </w:pPr>
          </w:p>
        </w:tc>
        <w:tc>
          <w:tcPr>
            <w:tcW w:w="4976" w:type="dxa"/>
          </w:tcPr>
          <w:p w:rsidR="00286EB3" w:rsidRPr="00B13AA4" w:rsidRDefault="00286EB3" w:rsidP="00B56857">
            <w:pPr>
              <w:rPr>
                <w:i/>
                <w:sz w:val="24"/>
                <w:szCs w:val="24"/>
              </w:rPr>
            </w:pPr>
            <w:r w:rsidRPr="00B13AA4">
              <w:rPr>
                <w:i/>
                <w:sz w:val="24"/>
                <w:szCs w:val="24"/>
              </w:rPr>
              <w:t>ДЛИНА ОКРУЖНОСТИ и ПЛОЩАДЬ КРУГА</w:t>
            </w:r>
          </w:p>
        </w:tc>
        <w:tc>
          <w:tcPr>
            <w:tcW w:w="1131" w:type="dxa"/>
            <w:vAlign w:val="center"/>
          </w:tcPr>
          <w:p w:rsidR="00286EB3" w:rsidRPr="00B13AA4" w:rsidRDefault="00286EB3" w:rsidP="00B56857">
            <w:pPr>
              <w:jc w:val="center"/>
              <w:rPr>
                <w:sz w:val="24"/>
                <w:szCs w:val="24"/>
              </w:rPr>
            </w:pPr>
            <w:r w:rsidRPr="00B13AA4">
              <w:rPr>
                <w:sz w:val="24"/>
                <w:szCs w:val="24"/>
              </w:rPr>
              <w:t>11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Правильный многоугольник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Окружность, описанная около правильного многоугольника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Окружность, вписанная в правильный многоугольник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 xml:space="preserve">Формулы для вычисления площади правильного многоугольника, его стороны и </w:t>
            </w:r>
            <w:r w:rsidRPr="00BA369E">
              <w:rPr>
                <w:sz w:val="24"/>
                <w:szCs w:val="24"/>
              </w:rPr>
              <w:lastRenderedPageBreak/>
              <w:t>радиуса вписанной окружности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44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Построение правильных многоугольников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Длина окружности и дуги окружности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Площадь круга и площадь кругового сектора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Решение задач по теме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i/>
                <w:sz w:val="24"/>
                <w:szCs w:val="24"/>
              </w:rPr>
              <w:t>Контрольная работа №4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Default="00286EB3" w:rsidP="00B56857">
            <w:pPr>
              <w:jc w:val="center"/>
            </w:pPr>
          </w:p>
        </w:tc>
        <w:tc>
          <w:tcPr>
            <w:tcW w:w="4976" w:type="dxa"/>
          </w:tcPr>
          <w:p w:rsidR="00286EB3" w:rsidRPr="00B13AA4" w:rsidRDefault="00286EB3" w:rsidP="00B56857">
            <w:pPr>
              <w:rPr>
                <w:i/>
                <w:sz w:val="24"/>
                <w:szCs w:val="24"/>
              </w:rPr>
            </w:pPr>
            <w:r w:rsidRPr="00B13AA4">
              <w:rPr>
                <w:i/>
                <w:sz w:val="24"/>
                <w:szCs w:val="24"/>
              </w:rPr>
              <w:t>ДВИЖЕНИЕ</w:t>
            </w:r>
          </w:p>
        </w:tc>
        <w:tc>
          <w:tcPr>
            <w:tcW w:w="1131" w:type="dxa"/>
            <w:vAlign w:val="center"/>
          </w:tcPr>
          <w:p w:rsidR="00286EB3" w:rsidRPr="00B13AA4" w:rsidRDefault="00286EB3" w:rsidP="00B56857">
            <w:pPr>
              <w:jc w:val="center"/>
              <w:rPr>
                <w:sz w:val="24"/>
                <w:szCs w:val="24"/>
              </w:rPr>
            </w:pPr>
            <w:r w:rsidRPr="00B13AA4">
              <w:rPr>
                <w:sz w:val="24"/>
                <w:szCs w:val="24"/>
              </w:rPr>
              <w:t>8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rPr>
          <w:trHeight w:val="319"/>
        </w:trPr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Понятие движения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13AA4" w:rsidRDefault="00286EB3" w:rsidP="00B56857">
            <w:pPr>
              <w:jc w:val="center"/>
              <w:rPr>
                <w:sz w:val="24"/>
                <w:szCs w:val="24"/>
              </w:rPr>
            </w:pPr>
            <w:r w:rsidRPr="00B13AA4">
              <w:rPr>
                <w:sz w:val="24"/>
                <w:szCs w:val="24"/>
              </w:rPr>
              <w:t>50</w:t>
            </w:r>
          </w:p>
        </w:tc>
        <w:tc>
          <w:tcPr>
            <w:tcW w:w="4976" w:type="dxa"/>
          </w:tcPr>
          <w:p w:rsidR="00286EB3" w:rsidRPr="00BA369E" w:rsidRDefault="00286EB3" w:rsidP="00B56857">
            <w:r w:rsidRPr="00BA369E">
              <w:rPr>
                <w:sz w:val="24"/>
                <w:szCs w:val="24"/>
              </w:rPr>
              <w:t>Понятие движения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</w:pPr>
            <w: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Параллельный перенос и поворот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6227F" w:rsidRDefault="00286EB3" w:rsidP="00B56857">
            <w:pPr>
              <w:jc w:val="center"/>
              <w:rPr>
                <w:sz w:val="24"/>
                <w:szCs w:val="24"/>
              </w:rPr>
            </w:pPr>
            <w:r w:rsidRPr="00B6227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4976" w:type="dxa"/>
          </w:tcPr>
          <w:p w:rsidR="00286EB3" w:rsidRPr="00BA369E" w:rsidRDefault="00286EB3" w:rsidP="00B56857">
            <w:r w:rsidRPr="00BA369E">
              <w:rPr>
                <w:sz w:val="24"/>
                <w:szCs w:val="24"/>
              </w:rPr>
              <w:t>Параллельный перенос и поворот</w:t>
            </w:r>
          </w:p>
        </w:tc>
        <w:tc>
          <w:tcPr>
            <w:tcW w:w="1131" w:type="dxa"/>
            <w:vAlign w:val="center"/>
          </w:tcPr>
          <w:p w:rsidR="00286EB3" w:rsidRPr="00B6227F" w:rsidRDefault="00286EB3" w:rsidP="00B56857">
            <w:pPr>
              <w:jc w:val="center"/>
              <w:rPr>
                <w:sz w:val="24"/>
                <w:szCs w:val="24"/>
              </w:rPr>
            </w:pPr>
            <w:r w:rsidRPr="00B6227F"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Решение задач по теме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6227F" w:rsidRDefault="00286EB3" w:rsidP="00B56857">
            <w:pPr>
              <w:jc w:val="center"/>
              <w:rPr>
                <w:sz w:val="24"/>
                <w:szCs w:val="24"/>
              </w:rPr>
            </w:pPr>
            <w:r w:rsidRPr="00B6227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4976" w:type="dxa"/>
          </w:tcPr>
          <w:p w:rsidR="00286EB3" w:rsidRPr="00BA369E" w:rsidRDefault="00286EB3" w:rsidP="00B56857">
            <w:r w:rsidRPr="00BA369E">
              <w:rPr>
                <w:sz w:val="24"/>
                <w:szCs w:val="24"/>
              </w:rPr>
              <w:t>Решение задач по теме</w:t>
            </w:r>
          </w:p>
        </w:tc>
        <w:tc>
          <w:tcPr>
            <w:tcW w:w="1131" w:type="dxa"/>
            <w:vAlign w:val="center"/>
          </w:tcPr>
          <w:p w:rsidR="00286EB3" w:rsidRDefault="00286EB3" w:rsidP="00B56857">
            <w:pPr>
              <w:jc w:val="center"/>
            </w:pPr>
            <w: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i/>
                <w:sz w:val="24"/>
                <w:szCs w:val="24"/>
              </w:rPr>
              <w:t>Контрольная работа №5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Default="00286EB3" w:rsidP="00B56857">
            <w:pPr>
              <w:jc w:val="center"/>
            </w:pPr>
          </w:p>
        </w:tc>
        <w:tc>
          <w:tcPr>
            <w:tcW w:w="4976" w:type="dxa"/>
          </w:tcPr>
          <w:p w:rsidR="00286EB3" w:rsidRPr="00D64743" w:rsidRDefault="00286EB3" w:rsidP="00B56857">
            <w:pPr>
              <w:rPr>
                <w:i/>
                <w:sz w:val="24"/>
                <w:szCs w:val="24"/>
              </w:rPr>
            </w:pPr>
            <w:r w:rsidRPr="00D64743">
              <w:rPr>
                <w:i/>
                <w:sz w:val="24"/>
                <w:szCs w:val="24"/>
              </w:rPr>
              <w:t>АКСИОМЫ ПЛАНИМЕТРИИ</w:t>
            </w:r>
          </w:p>
        </w:tc>
        <w:tc>
          <w:tcPr>
            <w:tcW w:w="1131" w:type="dxa"/>
            <w:vAlign w:val="center"/>
          </w:tcPr>
          <w:p w:rsidR="00286EB3" w:rsidRDefault="00286EB3" w:rsidP="00B56857">
            <w:pPr>
              <w:jc w:val="center"/>
            </w:pPr>
            <w:r>
              <w:t>2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i/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Об аксиомах пл</w:t>
            </w:r>
            <w:r>
              <w:rPr>
                <w:sz w:val="24"/>
                <w:szCs w:val="24"/>
              </w:rPr>
              <w:t>аниметрии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6227F" w:rsidRDefault="00286EB3" w:rsidP="00B56857">
            <w:pPr>
              <w:jc w:val="center"/>
              <w:rPr>
                <w:sz w:val="24"/>
                <w:szCs w:val="24"/>
              </w:rPr>
            </w:pPr>
            <w:r w:rsidRPr="00B6227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tabs>
                <w:tab w:val="left" w:pos="3847"/>
              </w:tabs>
            </w:pPr>
            <w:r w:rsidRPr="00BA369E">
              <w:rPr>
                <w:sz w:val="24"/>
                <w:szCs w:val="24"/>
              </w:rPr>
              <w:t>Об аксиомах пл</w:t>
            </w:r>
            <w:r>
              <w:rPr>
                <w:sz w:val="24"/>
                <w:szCs w:val="24"/>
              </w:rPr>
              <w:t>аниметрии</w:t>
            </w:r>
            <w:r>
              <w:rPr>
                <w:sz w:val="24"/>
                <w:szCs w:val="24"/>
              </w:rPr>
              <w:tab/>
            </w:r>
          </w:p>
        </w:tc>
        <w:tc>
          <w:tcPr>
            <w:tcW w:w="1131" w:type="dxa"/>
            <w:vAlign w:val="center"/>
          </w:tcPr>
          <w:p w:rsidR="00286EB3" w:rsidRPr="00B6227F" w:rsidRDefault="00286EB3" w:rsidP="00B56857">
            <w:pPr>
              <w:jc w:val="center"/>
              <w:rPr>
                <w:sz w:val="24"/>
                <w:szCs w:val="24"/>
              </w:rPr>
            </w:pPr>
            <w:r w:rsidRPr="00B6227F"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6227F" w:rsidRDefault="00286EB3" w:rsidP="00B56857">
            <w:pPr>
              <w:jc w:val="center"/>
            </w:pPr>
          </w:p>
        </w:tc>
        <w:tc>
          <w:tcPr>
            <w:tcW w:w="4976" w:type="dxa"/>
          </w:tcPr>
          <w:p w:rsidR="00286EB3" w:rsidRPr="00D64743" w:rsidRDefault="00286EB3" w:rsidP="00B56857">
            <w:pPr>
              <w:tabs>
                <w:tab w:val="left" w:pos="3847"/>
              </w:tabs>
              <w:rPr>
                <w:sz w:val="24"/>
                <w:szCs w:val="24"/>
              </w:rPr>
            </w:pPr>
            <w:r w:rsidRPr="00D64743">
              <w:rPr>
                <w:sz w:val="24"/>
                <w:szCs w:val="24"/>
              </w:rPr>
              <w:t>НАЧАЛЬНЫЕ СВЕДЕНИЯ ИЗ СТЕРЕОМЕТРИИ</w:t>
            </w:r>
          </w:p>
        </w:tc>
        <w:tc>
          <w:tcPr>
            <w:tcW w:w="1131" w:type="dxa"/>
            <w:vAlign w:val="center"/>
          </w:tcPr>
          <w:p w:rsidR="00286EB3" w:rsidRPr="00B6227F" w:rsidRDefault="00286EB3" w:rsidP="00B56857">
            <w:pPr>
              <w:jc w:val="center"/>
            </w:pPr>
            <w:r>
              <w:t>5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D64743" w:rsidRDefault="00286EB3" w:rsidP="00B56857">
            <w:pPr>
              <w:jc w:val="center"/>
              <w:rPr>
                <w:sz w:val="24"/>
                <w:szCs w:val="24"/>
              </w:rPr>
            </w:pPr>
            <w:r w:rsidRPr="00D64743">
              <w:rPr>
                <w:sz w:val="24"/>
                <w:szCs w:val="24"/>
              </w:rPr>
              <w:t>58</w:t>
            </w:r>
          </w:p>
        </w:tc>
        <w:tc>
          <w:tcPr>
            <w:tcW w:w="4976" w:type="dxa"/>
          </w:tcPr>
          <w:p w:rsidR="00286EB3" w:rsidRPr="00D64743" w:rsidRDefault="00286EB3" w:rsidP="00B56857">
            <w:pPr>
              <w:tabs>
                <w:tab w:val="left" w:pos="3847"/>
              </w:tabs>
              <w:rPr>
                <w:sz w:val="24"/>
                <w:szCs w:val="24"/>
              </w:rPr>
            </w:pPr>
            <w:r w:rsidRPr="00D64743">
              <w:rPr>
                <w:sz w:val="24"/>
                <w:szCs w:val="24"/>
              </w:rPr>
              <w:t>Многогранники:призма,параллелепипед</w:t>
            </w:r>
            <w:r>
              <w:rPr>
                <w:sz w:val="24"/>
                <w:szCs w:val="24"/>
              </w:rPr>
              <w:t xml:space="preserve">, </w:t>
            </w:r>
            <w:r w:rsidRPr="00D64743">
              <w:rPr>
                <w:sz w:val="24"/>
                <w:szCs w:val="24"/>
              </w:rPr>
              <w:t>пирамида</w:t>
            </w:r>
          </w:p>
        </w:tc>
        <w:tc>
          <w:tcPr>
            <w:tcW w:w="1131" w:type="dxa"/>
            <w:vAlign w:val="center"/>
          </w:tcPr>
          <w:p w:rsidR="00286EB3" w:rsidRPr="00D64743" w:rsidRDefault="00286EB3" w:rsidP="00B56857">
            <w:pPr>
              <w:jc w:val="center"/>
              <w:rPr>
                <w:sz w:val="24"/>
                <w:szCs w:val="24"/>
              </w:rPr>
            </w:pPr>
            <w:r w:rsidRPr="00D64743"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D64743" w:rsidRDefault="00286EB3" w:rsidP="00B56857">
            <w:pPr>
              <w:jc w:val="center"/>
              <w:rPr>
                <w:sz w:val="24"/>
                <w:szCs w:val="24"/>
              </w:rPr>
            </w:pPr>
            <w:r w:rsidRPr="00D64743">
              <w:rPr>
                <w:sz w:val="24"/>
                <w:szCs w:val="24"/>
              </w:rPr>
              <w:t>59</w:t>
            </w:r>
          </w:p>
        </w:tc>
        <w:tc>
          <w:tcPr>
            <w:tcW w:w="4976" w:type="dxa"/>
          </w:tcPr>
          <w:p w:rsidR="00286EB3" w:rsidRPr="00D64743" w:rsidRDefault="00286EB3" w:rsidP="00B56857">
            <w:pPr>
              <w:tabs>
                <w:tab w:val="left" w:pos="3847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Формулы для вычисления </w:t>
            </w:r>
            <w:proofErr w:type="spellStart"/>
            <w:r>
              <w:rPr>
                <w:sz w:val="24"/>
                <w:szCs w:val="24"/>
              </w:rPr>
              <w:t>о</w:t>
            </w:r>
            <w:r w:rsidRPr="00D64743">
              <w:rPr>
                <w:sz w:val="24"/>
                <w:szCs w:val="24"/>
              </w:rPr>
              <w:t>бьемов</w:t>
            </w:r>
            <w:proofErr w:type="spellEnd"/>
          </w:p>
        </w:tc>
        <w:tc>
          <w:tcPr>
            <w:tcW w:w="1131" w:type="dxa"/>
            <w:vAlign w:val="center"/>
          </w:tcPr>
          <w:p w:rsidR="00286EB3" w:rsidRPr="00D64743" w:rsidRDefault="00286EB3" w:rsidP="00B56857">
            <w:pPr>
              <w:jc w:val="center"/>
              <w:rPr>
                <w:sz w:val="24"/>
                <w:szCs w:val="24"/>
              </w:rPr>
            </w:pPr>
            <w:r w:rsidRPr="00D64743"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D64743" w:rsidRDefault="00286EB3" w:rsidP="00B56857">
            <w:pPr>
              <w:jc w:val="center"/>
              <w:rPr>
                <w:sz w:val="24"/>
                <w:szCs w:val="24"/>
              </w:rPr>
            </w:pPr>
            <w:r w:rsidRPr="00D64743">
              <w:rPr>
                <w:sz w:val="24"/>
                <w:szCs w:val="24"/>
              </w:rPr>
              <w:t>60</w:t>
            </w:r>
          </w:p>
        </w:tc>
        <w:tc>
          <w:tcPr>
            <w:tcW w:w="4976" w:type="dxa"/>
          </w:tcPr>
          <w:p w:rsidR="00286EB3" w:rsidRPr="00D64743" w:rsidRDefault="00286EB3" w:rsidP="00B56857">
            <w:pPr>
              <w:tabs>
                <w:tab w:val="left" w:pos="3847"/>
              </w:tabs>
              <w:rPr>
                <w:sz w:val="24"/>
                <w:szCs w:val="24"/>
              </w:rPr>
            </w:pPr>
            <w:r w:rsidRPr="00D64743">
              <w:rPr>
                <w:sz w:val="24"/>
                <w:szCs w:val="24"/>
              </w:rPr>
              <w:t>Тела и поверхности вращения: цилиндр, конус сфера, шар</w:t>
            </w:r>
          </w:p>
        </w:tc>
        <w:tc>
          <w:tcPr>
            <w:tcW w:w="1131" w:type="dxa"/>
            <w:vAlign w:val="center"/>
          </w:tcPr>
          <w:p w:rsidR="00286EB3" w:rsidRPr="00D64743" w:rsidRDefault="00286EB3" w:rsidP="00B56857">
            <w:pPr>
              <w:jc w:val="center"/>
              <w:rPr>
                <w:sz w:val="24"/>
                <w:szCs w:val="24"/>
              </w:rPr>
            </w:pPr>
            <w:r w:rsidRPr="00D64743"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D64743" w:rsidRDefault="00286EB3" w:rsidP="00B56857">
            <w:pPr>
              <w:jc w:val="center"/>
              <w:rPr>
                <w:sz w:val="24"/>
                <w:szCs w:val="24"/>
              </w:rPr>
            </w:pPr>
            <w:r w:rsidRPr="00D64743">
              <w:rPr>
                <w:sz w:val="24"/>
                <w:szCs w:val="24"/>
              </w:rPr>
              <w:t>61</w:t>
            </w:r>
          </w:p>
        </w:tc>
        <w:tc>
          <w:tcPr>
            <w:tcW w:w="4976" w:type="dxa"/>
          </w:tcPr>
          <w:p w:rsidR="00286EB3" w:rsidRPr="00D64743" w:rsidRDefault="00286EB3" w:rsidP="00B56857">
            <w:pPr>
              <w:tabs>
                <w:tab w:val="left" w:pos="3847"/>
              </w:tabs>
              <w:rPr>
                <w:sz w:val="24"/>
                <w:szCs w:val="24"/>
              </w:rPr>
            </w:pPr>
            <w:r w:rsidRPr="00D64743">
              <w:rPr>
                <w:sz w:val="24"/>
                <w:szCs w:val="24"/>
              </w:rPr>
              <w:t>Формулы для вычисления площадей поверхностей и объемов</w:t>
            </w:r>
          </w:p>
        </w:tc>
        <w:tc>
          <w:tcPr>
            <w:tcW w:w="1131" w:type="dxa"/>
            <w:vAlign w:val="center"/>
          </w:tcPr>
          <w:p w:rsidR="00286EB3" w:rsidRPr="00D64743" w:rsidRDefault="00286EB3" w:rsidP="00B56857">
            <w:pPr>
              <w:jc w:val="center"/>
              <w:rPr>
                <w:sz w:val="24"/>
                <w:szCs w:val="24"/>
              </w:rPr>
            </w:pPr>
            <w:r w:rsidRPr="00D64743"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D64743" w:rsidRDefault="00286EB3" w:rsidP="00B56857">
            <w:pPr>
              <w:jc w:val="center"/>
              <w:rPr>
                <w:sz w:val="24"/>
                <w:szCs w:val="24"/>
              </w:rPr>
            </w:pPr>
            <w:r w:rsidRPr="00D64743">
              <w:rPr>
                <w:sz w:val="24"/>
                <w:szCs w:val="24"/>
              </w:rPr>
              <w:t>62</w:t>
            </w:r>
          </w:p>
        </w:tc>
        <w:tc>
          <w:tcPr>
            <w:tcW w:w="4976" w:type="dxa"/>
          </w:tcPr>
          <w:p w:rsidR="00286EB3" w:rsidRPr="00D64743" w:rsidRDefault="00286EB3" w:rsidP="00B56857">
            <w:pPr>
              <w:tabs>
                <w:tab w:val="left" w:pos="3847"/>
              </w:tabs>
              <w:rPr>
                <w:sz w:val="24"/>
                <w:szCs w:val="24"/>
              </w:rPr>
            </w:pPr>
            <w:r w:rsidRPr="00D64743">
              <w:rPr>
                <w:sz w:val="24"/>
                <w:szCs w:val="24"/>
              </w:rPr>
              <w:t>Решение задач по теме</w:t>
            </w:r>
          </w:p>
        </w:tc>
        <w:tc>
          <w:tcPr>
            <w:tcW w:w="1131" w:type="dxa"/>
            <w:vAlign w:val="center"/>
          </w:tcPr>
          <w:p w:rsidR="00286EB3" w:rsidRPr="00D64743" w:rsidRDefault="00286EB3" w:rsidP="00B56857">
            <w:pPr>
              <w:jc w:val="center"/>
              <w:rPr>
                <w:sz w:val="24"/>
                <w:szCs w:val="24"/>
              </w:rPr>
            </w:pPr>
            <w:r w:rsidRPr="00D64743"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6227F" w:rsidRDefault="00286EB3" w:rsidP="00B56857">
            <w:pPr>
              <w:jc w:val="center"/>
            </w:pPr>
          </w:p>
        </w:tc>
        <w:tc>
          <w:tcPr>
            <w:tcW w:w="4976" w:type="dxa"/>
          </w:tcPr>
          <w:p w:rsidR="00286EB3" w:rsidRPr="00BA369E" w:rsidRDefault="00286EB3" w:rsidP="00B56857">
            <w:r w:rsidRPr="00B6227F">
              <w:rPr>
                <w:sz w:val="24"/>
                <w:szCs w:val="24"/>
              </w:rPr>
              <w:t>ИТОГОВОЕ ПОВТОРЕНИЕ КУРСА ГЕОМЕТРИИ 7-9 КЛАССОВ</w:t>
            </w:r>
          </w:p>
        </w:tc>
        <w:tc>
          <w:tcPr>
            <w:tcW w:w="1131" w:type="dxa"/>
            <w:vAlign w:val="center"/>
          </w:tcPr>
          <w:p w:rsidR="00286EB3" w:rsidRPr="00B6227F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rPr>
          <w:trHeight w:val="227"/>
        </w:trPr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Параллельные прямые</w:t>
            </w:r>
            <w:r>
              <w:rPr>
                <w:sz w:val="24"/>
                <w:szCs w:val="24"/>
              </w:rPr>
              <w:t>, треугольники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Четырехугольники</w:t>
            </w:r>
            <w:r>
              <w:rPr>
                <w:sz w:val="24"/>
                <w:szCs w:val="24"/>
              </w:rPr>
              <w:t>, многоугольники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sz w:val="24"/>
                <w:szCs w:val="24"/>
              </w:rPr>
            </w:pPr>
            <w:r w:rsidRPr="00BA369E">
              <w:rPr>
                <w:sz w:val="24"/>
                <w:szCs w:val="24"/>
              </w:rPr>
              <w:t>Окружность и круг</w:t>
            </w:r>
            <w:proofErr w:type="gramStart"/>
            <w:r>
              <w:rPr>
                <w:sz w:val="24"/>
                <w:szCs w:val="24"/>
              </w:rPr>
              <w:t xml:space="preserve"> ,</w:t>
            </w:r>
            <w:proofErr w:type="gramEnd"/>
            <w:r>
              <w:rPr>
                <w:sz w:val="24"/>
                <w:szCs w:val="24"/>
              </w:rPr>
              <w:t>геометрические построения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</w:t>
            </w:r>
          </w:p>
        </w:tc>
        <w:tc>
          <w:tcPr>
            <w:tcW w:w="4976" w:type="dxa"/>
          </w:tcPr>
          <w:p w:rsidR="00286EB3" w:rsidRPr="00BA369E" w:rsidRDefault="00286EB3" w:rsidP="00B56857">
            <w:pPr>
              <w:rPr>
                <w:i/>
                <w:sz w:val="24"/>
                <w:szCs w:val="24"/>
              </w:rPr>
            </w:pPr>
            <w:r w:rsidRPr="00BA369E">
              <w:rPr>
                <w:i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131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  <w:rPr>
                <w:sz w:val="24"/>
                <w:szCs w:val="24"/>
              </w:rPr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C03331" w:rsidRDefault="00286EB3" w:rsidP="00B56857">
            <w:pPr>
              <w:jc w:val="center"/>
              <w:rPr>
                <w:sz w:val="24"/>
                <w:szCs w:val="24"/>
              </w:rPr>
            </w:pPr>
            <w:r w:rsidRPr="00C03331">
              <w:rPr>
                <w:sz w:val="24"/>
                <w:szCs w:val="24"/>
              </w:rPr>
              <w:t>67</w:t>
            </w:r>
          </w:p>
        </w:tc>
        <w:tc>
          <w:tcPr>
            <w:tcW w:w="4976" w:type="dxa"/>
          </w:tcPr>
          <w:p w:rsidR="00286EB3" w:rsidRPr="00BA369E" w:rsidRDefault="00286EB3" w:rsidP="00B56857">
            <w:r w:rsidRPr="00BA369E">
              <w:rPr>
                <w:sz w:val="24"/>
                <w:szCs w:val="24"/>
              </w:rPr>
              <w:t>Решение задач по курсу планиметрии</w:t>
            </w:r>
          </w:p>
        </w:tc>
        <w:tc>
          <w:tcPr>
            <w:tcW w:w="1131" w:type="dxa"/>
            <w:vAlign w:val="center"/>
          </w:tcPr>
          <w:p w:rsidR="00286EB3" w:rsidRDefault="00286EB3" w:rsidP="00B56857">
            <w:pPr>
              <w:jc w:val="center"/>
            </w:pPr>
            <w: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286EB3" w:rsidTr="00B56857">
        <w:tc>
          <w:tcPr>
            <w:tcW w:w="959" w:type="dxa"/>
            <w:vAlign w:val="center"/>
          </w:tcPr>
          <w:p w:rsidR="00286EB3" w:rsidRPr="00C03331" w:rsidRDefault="00286EB3" w:rsidP="00B56857">
            <w:pPr>
              <w:jc w:val="center"/>
              <w:rPr>
                <w:sz w:val="24"/>
                <w:szCs w:val="24"/>
              </w:rPr>
            </w:pPr>
            <w:r w:rsidRPr="00C03331">
              <w:rPr>
                <w:sz w:val="24"/>
                <w:szCs w:val="24"/>
              </w:rPr>
              <w:t>68</w:t>
            </w:r>
          </w:p>
        </w:tc>
        <w:tc>
          <w:tcPr>
            <w:tcW w:w="4976" w:type="dxa"/>
          </w:tcPr>
          <w:p w:rsidR="00286EB3" w:rsidRPr="00BA369E" w:rsidRDefault="00286EB3" w:rsidP="00B56857">
            <w:r w:rsidRPr="00BA369E">
              <w:rPr>
                <w:sz w:val="24"/>
                <w:szCs w:val="24"/>
              </w:rPr>
              <w:t>Решение задач по курсу планиметрии</w:t>
            </w:r>
          </w:p>
        </w:tc>
        <w:tc>
          <w:tcPr>
            <w:tcW w:w="1131" w:type="dxa"/>
            <w:vAlign w:val="center"/>
          </w:tcPr>
          <w:p w:rsidR="00286EB3" w:rsidRDefault="00286EB3" w:rsidP="00B56857">
            <w:pPr>
              <w:jc w:val="center"/>
            </w:pPr>
            <w:r>
              <w:t>1</w:t>
            </w:r>
          </w:p>
        </w:tc>
        <w:tc>
          <w:tcPr>
            <w:tcW w:w="1270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286EB3" w:rsidRPr="00BA369E" w:rsidRDefault="00286EB3" w:rsidP="00B56857">
            <w:pPr>
              <w:jc w:val="center"/>
            </w:pPr>
          </w:p>
        </w:tc>
      </w:tr>
      <w:tr w:rsidR="00651466" w:rsidTr="00B56857">
        <w:tc>
          <w:tcPr>
            <w:tcW w:w="959" w:type="dxa"/>
            <w:vAlign w:val="center"/>
          </w:tcPr>
          <w:p w:rsidR="00651466" w:rsidRPr="00C03331" w:rsidRDefault="00651466" w:rsidP="00B5685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69-70</w:t>
            </w:r>
          </w:p>
        </w:tc>
        <w:tc>
          <w:tcPr>
            <w:tcW w:w="4976" w:type="dxa"/>
          </w:tcPr>
          <w:p w:rsidR="00651466" w:rsidRPr="00BA369E" w:rsidRDefault="00651466" w:rsidP="00B5685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Резерв</w:t>
            </w:r>
          </w:p>
        </w:tc>
        <w:tc>
          <w:tcPr>
            <w:tcW w:w="1131" w:type="dxa"/>
            <w:vAlign w:val="center"/>
          </w:tcPr>
          <w:p w:rsidR="00651466" w:rsidRDefault="00651466" w:rsidP="00B56857">
            <w:pPr>
              <w:jc w:val="center"/>
            </w:pPr>
            <w:r>
              <w:t>2</w:t>
            </w:r>
          </w:p>
        </w:tc>
        <w:tc>
          <w:tcPr>
            <w:tcW w:w="1270" w:type="dxa"/>
            <w:vAlign w:val="center"/>
          </w:tcPr>
          <w:p w:rsidR="00651466" w:rsidRPr="00BA369E" w:rsidRDefault="00651466" w:rsidP="00B56857">
            <w:pPr>
              <w:jc w:val="center"/>
            </w:pPr>
          </w:p>
        </w:tc>
        <w:tc>
          <w:tcPr>
            <w:tcW w:w="1235" w:type="dxa"/>
            <w:vAlign w:val="center"/>
          </w:tcPr>
          <w:p w:rsidR="00651466" w:rsidRPr="00BA369E" w:rsidRDefault="00651466" w:rsidP="00B56857">
            <w:pPr>
              <w:jc w:val="center"/>
            </w:pPr>
          </w:p>
        </w:tc>
      </w:tr>
    </w:tbl>
    <w:p w:rsidR="00C2386C" w:rsidRDefault="00C2386C" w:rsidP="00C2386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286EB3" w:rsidRDefault="00286EB3" w:rsidP="00C2386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BF21D9" w:rsidRDefault="00BF21D9" w:rsidP="00286EB3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BF21D9" w:rsidRDefault="00BF21D9" w:rsidP="00286EB3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BF21D9" w:rsidRDefault="00BF21D9" w:rsidP="00286EB3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BF21D9" w:rsidRDefault="00BF21D9" w:rsidP="00286EB3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BF21D9" w:rsidRDefault="00BF21D9" w:rsidP="00286EB3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286EB3" w:rsidRDefault="00286EB3" w:rsidP="00286EB3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Приложение 1</w:t>
      </w:r>
    </w:p>
    <w:p w:rsidR="00C70E09" w:rsidRPr="00C70E09" w:rsidRDefault="00C70E09" w:rsidP="00C70E09">
      <w:pPr>
        <w:shd w:val="clear" w:color="auto" w:fill="FFFFFF"/>
        <w:spacing w:before="100" w:beforeAutospacing="1" w:after="0" w:line="240" w:lineRule="auto"/>
        <w:jc w:val="center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C70E0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Нормы оценки знаний</w:t>
      </w:r>
    </w:p>
    <w:p w:rsidR="00C70E09" w:rsidRPr="00C70E09" w:rsidRDefault="00C70E09" w:rsidP="00C70E09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Содержание и объем материала, подлежащего проверке, определяется программой. При проверке усвоения материала выявляется полнота, прочность усвоения учащимися теории и умения применять ее на практике в знакомых и незнакомых ситуациях.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Основными формами проверки знаний и умений учащихся по математике являются письменные работы и устный ответ.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При оценке письменных и устных ответов учитель в первую очередь учитывает показанные учащимися знания и умения. Оценка зависит от наличия и характера погрешностей, допущенных учащимися.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Среди погрешностей выделяются ошибки и недочеты. Погрешность считается ошибкой, если она свидетельствует о том, что ученик не овладел основными знаниями, умениями, указанными в программе.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К недочетам относятся погрешности, свидетельствующие о недостаточно полном или недостаточно прочном усвоении основных знаний и умений или об отсутствии знаний, не считающихся в программе основными. Недочетами также считаются: погрешности, которые не привели к искажению смысла полученного учеником задания или способа его выполнения; неаккуратная запись; небрежное выполнение чертежа.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Граница между ошибками и недочетами является в некоторой степени условной. При одних обстоятельствах допущенная учащимися погрешность может рассматриваться учителем как ошибка, в другое время и при других обстоятельствах как недочет.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Ответ на теоретический вопрос считается безупречным, если по своему содержанию полностью соответствует вопросу. Содержит все необходимые теоретические факты и обоснованные выводы, а его изложение и письменная запись математически грамотны и отличаются последовательностью и аккуратностью.</w:t>
      </w:r>
    </w:p>
    <w:p w:rsidR="00C70E09" w:rsidRPr="00C70E09" w:rsidRDefault="00C70E09" w:rsidP="00C70E09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0E0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Оценка письменных работ обучающихся по математике.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0E0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Ответ оценивается отметкой «5», если: 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- работа выполнена полностью;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- в логичных рассуждениях и обосновании решения нет пробелов и ошибок;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- в решении нет математических ошибок (возможна одна неточность, описка, которая не является следствием незнания или непонимания учебного материала).</w:t>
      </w:r>
    </w:p>
    <w:p w:rsidR="00C70E09" w:rsidRPr="00C70E09" w:rsidRDefault="00C70E09" w:rsidP="00C70E09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C70E0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Отметка «4» ставится в следующих случаях:</w:t>
      </w:r>
    </w:p>
    <w:p w:rsidR="00C70E09" w:rsidRPr="00C70E09" w:rsidRDefault="00C70E09" w:rsidP="00C70E09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proofErr w:type="gramStart"/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-работа выполнена полностью, но обоснования шагов решения недостаточны (если</w:t>
      </w:r>
      <w:proofErr w:type="gramEnd"/>
    </w:p>
    <w:p w:rsidR="00C70E09" w:rsidRPr="00C70E09" w:rsidRDefault="00C70E09" w:rsidP="00C70E09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умение обосновывать рассуждения не являлось специальным объектом проверки);</w:t>
      </w:r>
    </w:p>
    <w:p w:rsidR="00C70E09" w:rsidRPr="00C70E09" w:rsidRDefault="00C70E09" w:rsidP="00C70E09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допущены одна ошибка или есть два – три недочёта в выкладках, рисунках, чертежах</w:t>
      </w:r>
    </w:p>
    <w:p w:rsidR="00C70E09" w:rsidRPr="00C70E09" w:rsidRDefault="00C70E09" w:rsidP="00C70E09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или </w:t>
      </w:r>
      <w:proofErr w:type="gramStart"/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графиках</w:t>
      </w:r>
      <w:proofErr w:type="gramEnd"/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(если эти виды работ не являлись специальным объектом проверки).</w:t>
      </w:r>
    </w:p>
    <w:p w:rsidR="00C70E09" w:rsidRPr="00C70E09" w:rsidRDefault="00C70E09" w:rsidP="00C70E09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C70E0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Отметка «3» ставится, если:</w:t>
      </w:r>
    </w:p>
    <w:p w:rsidR="00C70E09" w:rsidRPr="00C70E09" w:rsidRDefault="00C70E09" w:rsidP="00C70E09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допущено более одной ошибки или более двух – трех недочетов в выкладках, чертежах</w:t>
      </w:r>
    </w:p>
    <w:p w:rsidR="00C70E09" w:rsidRPr="00C70E09" w:rsidRDefault="00C70E09" w:rsidP="00C70E09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или </w:t>
      </w:r>
      <w:proofErr w:type="gramStart"/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графиках</w:t>
      </w:r>
      <w:proofErr w:type="gramEnd"/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но ученик обладает обязательными умениями по проверяемой теме.</w:t>
      </w:r>
    </w:p>
    <w:p w:rsidR="00C70E09" w:rsidRPr="00C70E09" w:rsidRDefault="00C70E09" w:rsidP="00C70E09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C70E0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lastRenderedPageBreak/>
        <w:t>Отметка «2» ставится, если:</w:t>
      </w:r>
    </w:p>
    <w:p w:rsidR="00C70E09" w:rsidRPr="00C70E09" w:rsidRDefault="00C70E09" w:rsidP="00C70E09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 допущены существенные ошибки, показавшие, что ученик не обладает </w:t>
      </w:r>
      <w:proofErr w:type="gramStart"/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обязательными</w:t>
      </w:r>
      <w:proofErr w:type="gramEnd"/>
    </w:p>
    <w:p w:rsidR="00C70E09" w:rsidRPr="00C70E09" w:rsidRDefault="00C70E09" w:rsidP="00C70E09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умениями по данной теме в полной мере.</w:t>
      </w:r>
    </w:p>
    <w:p w:rsidR="00C70E09" w:rsidRPr="00C70E09" w:rsidRDefault="00C70E09" w:rsidP="00C70E09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0E0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Оценка устных ответов обучающихся по математике.</w:t>
      </w:r>
    </w:p>
    <w:p w:rsidR="00C70E09" w:rsidRPr="00C70E09" w:rsidRDefault="00C70E09" w:rsidP="00C70E09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C70E0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Ответ оценивается отметкой «5», если ученик:</w:t>
      </w:r>
    </w:p>
    <w:p w:rsidR="00C70E09" w:rsidRPr="00C70E09" w:rsidRDefault="00C70E09" w:rsidP="00C70E09">
      <w:pPr>
        <w:shd w:val="clear" w:color="auto" w:fill="FFFFFF"/>
        <w:spacing w:before="100" w:beforeAutospacing="1" w:after="0" w:line="240" w:lineRule="auto"/>
        <w:rPr>
          <w:rFonts w:ascii="yandex-sans" w:eastAsia="Times New Roman" w:hAnsi="yandex-sans"/>
          <w:color w:val="000000"/>
          <w:sz w:val="23"/>
          <w:szCs w:val="23"/>
          <w:lang w:eastAsia="ru-RU"/>
        </w:rPr>
      </w:pP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полно раскрыл содержание материала в объеме, предусмотренном программой и учебником;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- изложил материал грамотным языком, точно используя математическую терминологию и символику, в определенной логической последовательности;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- правильно выполнил рисунки, чертежи, графики, сопутствующие ответу;</w:t>
      </w:r>
    </w:p>
    <w:p w:rsidR="00286EB3" w:rsidRPr="00C2386C" w:rsidRDefault="00C70E09" w:rsidP="00BF21D9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sz w:val="28"/>
          <w:szCs w:val="28"/>
        </w:rPr>
      </w:pP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 показал умение иллюстрировать теорию конкретными примерами, применять ее в новой ситуации при выполнении практического задания;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- продемонстрировал знание теории ранее изученных сопутствующих тем, </w:t>
      </w:r>
      <w:proofErr w:type="spellStart"/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 устойчивость используемых при ответе умений и навыков;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- отвечал самостоятельно, без наводящих вопросов учителя;</w:t>
      </w:r>
      <w:proofErr w:type="gramStart"/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-</w:t>
      </w:r>
      <w:proofErr w:type="gramEnd"/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возможны одна – две неточности при освещение второстепенных вопросов или в выкладках, которые ученик легко исправил после замечания учителя.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0E0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Ответ оценивается отметкой «4», если удовлетворяет в основном требованиям на оценку «5», но при этом имеет один из недостатков: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- в изложении допущены небольшие пробелы, не исказившее математическое содержание ответа;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- допущены один – два недочета при освещении основного содержания ответа, исправленные после замечания учителя;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- допущены ошибка или более двух недочетов при освещении второстепенных вопросов или в выкладках, легко исправленные после замечания учителя.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0E0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Отметка «3» ставится в следующих случаях: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- неполно раскрыто содержание материала (содержание изложено фрагментарно, не всегда последовательно), но показано общее понимание вопроса и продемонстрированы умения, достаточные для усвоения программного материала;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- имелись затруднения или допущены ошибки в определении математической терминологии, чертежах, выкладках, исправленные после нескольких наводящих вопросов учителя;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- ученик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- при достаточном знании теоретического материала недостаточно обоснованности основных умений и навыков.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C70E0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Отметка «2» ставится в следующих случаях: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- не раскрыто основное содержание учебного материала;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- обнаружено незнание учеником большей или наиболее важной части учебного материала;</w:t>
      </w:r>
      <w:r w:rsidRPr="00C70E0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- допущены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нескольких наводящих вопросов учителя</w:t>
      </w:r>
      <w:r w:rsidR="00BF21D9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C2386C" w:rsidRDefault="00C2386C" w:rsidP="00C2386C">
      <w:pPr>
        <w:spacing w:line="240" w:lineRule="auto"/>
      </w:pPr>
    </w:p>
    <w:sectPr w:rsidR="00C2386C" w:rsidSect="00E33F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Newton-Regular">
    <w:altName w:val="MS Mincho"/>
    <w:charset w:val="80"/>
    <w:family w:val="auto"/>
    <w:pitch w:val="default"/>
    <w:sig w:usb0="00000000" w:usb1="00000000" w:usb2="00000000" w:usb3="00000000" w:csb0="00000000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D5DCB"/>
    <w:multiLevelType w:val="hybridMultilevel"/>
    <w:tmpl w:val="B83C59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A0F09C9"/>
    <w:multiLevelType w:val="hybridMultilevel"/>
    <w:tmpl w:val="3640B7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C85A32"/>
    <w:multiLevelType w:val="hybridMultilevel"/>
    <w:tmpl w:val="3C1A195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DC4CF6"/>
    <w:multiLevelType w:val="hybridMultilevel"/>
    <w:tmpl w:val="B9A2F6A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75A3878"/>
    <w:multiLevelType w:val="multilevel"/>
    <w:tmpl w:val="28BE6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78410B9"/>
    <w:multiLevelType w:val="hybridMultilevel"/>
    <w:tmpl w:val="2A22E7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7C2133"/>
    <w:multiLevelType w:val="hybridMultilevel"/>
    <w:tmpl w:val="64F476FE"/>
    <w:lvl w:ilvl="0" w:tplc="B6E61AC6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3E5808A8"/>
    <w:multiLevelType w:val="hybridMultilevel"/>
    <w:tmpl w:val="C574B0B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74016D2"/>
    <w:multiLevelType w:val="hybridMultilevel"/>
    <w:tmpl w:val="17465C98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>
    <w:nsid w:val="488F6CEF"/>
    <w:multiLevelType w:val="hybridMultilevel"/>
    <w:tmpl w:val="5F28F40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B1679D"/>
    <w:multiLevelType w:val="hybridMultilevel"/>
    <w:tmpl w:val="8AEE6F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81665A2"/>
    <w:multiLevelType w:val="hybridMultilevel"/>
    <w:tmpl w:val="994677B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6"/>
    <w:lvlOverride w:ilvl="0">
      <w:startOverride w:val="1"/>
    </w:lvlOverride>
  </w:num>
  <w:num w:numId="4">
    <w:abstractNumId w:val="3"/>
  </w:num>
  <w:num w:numId="5">
    <w:abstractNumId w:val="11"/>
  </w:num>
  <w:num w:numId="6">
    <w:abstractNumId w:val="0"/>
  </w:num>
  <w:num w:numId="7">
    <w:abstractNumId w:val="7"/>
  </w:num>
  <w:num w:numId="8">
    <w:abstractNumId w:val="5"/>
  </w:num>
  <w:num w:numId="9">
    <w:abstractNumId w:val="2"/>
  </w:num>
  <w:num w:numId="10">
    <w:abstractNumId w:val="9"/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30AF3"/>
    <w:rsid w:val="000F35C1"/>
    <w:rsid w:val="002725A2"/>
    <w:rsid w:val="00286EB3"/>
    <w:rsid w:val="00506D71"/>
    <w:rsid w:val="00511A73"/>
    <w:rsid w:val="00571287"/>
    <w:rsid w:val="00650E17"/>
    <w:rsid w:val="00651466"/>
    <w:rsid w:val="006A2F29"/>
    <w:rsid w:val="00770204"/>
    <w:rsid w:val="00A22E00"/>
    <w:rsid w:val="00AC3707"/>
    <w:rsid w:val="00AF34EC"/>
    <w:rsid w:val="00B23D80"/>
    <w:rsid w:val="00B56857"/>
    <w:rsid w:val="00B92B71"/>
    <w:rsid w:val="00BF21D9"/>
    <w:rsid w:val="00C162F6"/>
    <w:rsid w:val="00C2386C"/>
    <w:rsid w:val="00C70E09"/>
    <w:rsid w:val="00CA5F31"/>
    <w:rsid w:val="00D14E64"/>
    <w:rsid w:val="00D30AF3"/>
    <w:rsid w:val="00DF568B"/>
    <w:rsid w:val="00E33FA9"/>
    <w:rsid w:val="00E3528E"/>
    <w:rsid w:val="00F84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56857"/>
    <w:rPr>
      <w:rFonts w:ascii="Calibri" w:eastAsia="Calibri" w:hAnsi="Calibri" w:cs="Times New Roman"/>
    </w:rPr>
  </w:style>
  <w:style w:type="paragraph" w:styleId="3">
    <w:name w:val="heading 3"/>
    <w:aliases w:val="Обычный 2"/>
    <w:basedOn w:val="a0"/>
    <w:next w:val="a0"/>
    <w:link w:val="30"/>
    <w:qFormat/>
    <w:rsid w:val="00B92B7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8"/>
      <w:szCs w:val="27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Абзац списка Знак"/>
    <w:link w:val="a5"/>
    <w:uiPriority w:val="99"/>
    <w:locked/>
    <w:rsid w:val="00770204"/>
  </w:style>
  <w:style w:type="paragraph" w:styleId="a5">
    <w:name w:val="List Paragraph"/>
    <w:basedOn w:val="a0"/>
    <w:link w:val="a4"/>
    <w:uiPriority w:val="99"/>
    <w:qFormat/>
    <w:rsid w:val="00770204"/>
    <w:pPr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western">
    <w:name w:val="western"/>
    <w:basedOn w:val="a0"/>
    <w:rsid w:val="006A2F2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30">
    <w:name w:val="Заголовок 3 Знак"/>
    <w:aliases w:val="Обычный 2 Знак"/>
    <w:basedOn w:val="a1"/>
    <w:link w:val="3"/>
    <w:rsid w:val="00B92B71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styleId="a6">
    <w:name w:val="Subtitle"/>
    <w:basedOn w:val="a0"/>
    <w:next w:val="a0"/>
    <w:link w:val="a7"/>
    <w:qFormat/>
    <w:rsid w:val="00B92B71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basedOn w:val="a1"/>
    <w:link w:val="a6"/>
    <w:rsid w:val="00B92B71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customStyle="1" w:styleId="a">
    <w:name w:val="НОМЕРА"/>
    <w:basedOn w:val="a8"/>
    <w:link w:val="a9"/>
    <w:uiPriority w:val="99"/>
    <w:qFormat/>
    <w:rsid w:val="00C2386C"/>
    <w:pPr>
      <w:numPr>
        <w:numId w:val="3"/>
      </w:numPr>
      <w:spacing w:after="0" w:line="240" w:lineRule="auto"/>
      <w:jc w:val="both"/>
    </w:pPr>
    <w:rPr>
      <w:rFonts w:ascii="Arial Narrow" w:hAnsi="Arial Narrow"/>
      <w:sz w:val="18"/>
      <w:szCs w:val="18"/>
      <w:lang w:eastAsia="ru-RU"/>
    </w:rPr>
  </w:style>
  <w:style w:type="character" w:customStyle="1" w:styleId="a9">
    <w:name w:val="НОМЕРА Знак"/>
    <w:link w:val="a"/>
    <w:uiPriority w:val="99"/>
    <w:rsid w:val="00C2386C"/>
    <w:rPr>
      <w:rFonts w:ascii="Arial Narrow" w:eastAsia="Calibri" w:hAnsi="Arial Narrow" w:cs="Times New Roman"/>
      <w:sz w:val="18"/>
      <w:szCs w:val="18"/>
      <w:lang w:eastAsia="ru-RU"/>
    </w:rPr>
  </w:style>
  <w:style w:type="paragraph" w:styleId="a8">
    <w:name w:val="Normal (Web)"/>
    <w:basedOn w:val="a0"/>
    <w:unhideWhenUsed/>
    <w:rsid w:val="00C2386C"/>
    <w:rPr>
      <w:rFonts w:ascii="Times New Roman" w:hAnsi="Times New Roman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C2386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styleId="aa">
    <w:name w:val="Table Grid"/>
    <w:basedOn w:val="a2"/>
    <w:uiPriority w:val="59"/>
    <w:rsid w:val="00286E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56857"/>
    <w:rPr>
      <w:rFonts w:ascii="Calibri" w:eastAsia="Calibri" w:hAnsi="Calibri" w:cs="Times New Roman"/>
    </w:rPr>
  </w:style>
  <w:style w:type="paragraph" w:styleId="3">
    <w:name w:val="heading 3"/>
    <w:aliases w:val="Обычный 2"/>
    <w:basedOn w:val="a0"/>
    <w:next w:val="a0"/>
    <w:link w:val="30"/>
    <w:qFormat/>
    <w:rsid w:val="00B92B7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8"/>
      <w:szCs w:val="27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Абзац списка Знак"/>
    <w:link w:val="a5"/>
    <w:uiPriority w:val="99"/>
    <w:locked/>
    <w:rsid w:val="00770204"/>
  </w:style>
  <w:style w:type="paragraph" w:styleId="a5">
    <w:name w:val="List Paragraph"/>
    <w:basedOn w:val="a0"/>
    <w:link w:val="a4"/>
    <w:uiPriority w:val="99"/>
    <w:qFormat/>
    <w:rsid w:val="00770204"/>
    <w:pPr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western">
    <w:name w:val="western"/>
    <w:basedOn w:val="a0"/>
    <w:rsid w:val="006A2F2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30">
    <w:name w:val="Заголовок 3 Знак"/>
    <w:aliases w:val="Обычный 2 Знак"/>
    <w:basedOn w:val="a1"/>
    <w:link w:val="3"/>
    <w:rsid w:val="00B92B71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styleId="a6">
    <w:name w:val="Subtitle"/>
    <w:basedOn w:val="a0"/>
    <w:next w:val="a0"/>
    <w:link w:val="a7"/>
    <w:qFormat/>
    <w:rsid w:val="00B92B71"/>
    <w:pPr>
      <w:numPr>
        <w:ilvl w:val="1"/>
      </w:numPr>
    </w:pPr>
    <w:rPr>
      <w:rFonts w:ascii="Cambria" w:eastAsia="Times New Roman" w:hAnsi="Cambria"/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basedOn w:val="a1"/>
    <w:link w:val="a6"/>
    <w:rsid w:val="00B92B71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paragraph" w:customStyle="1" w:styleId="a">
    <w:name w:val="НОМЕРА"/>
    <w:basedOn w:val="a8"/>
    <w:link w:val="a9"/>
    <w:uiPriority w:val="99"/>
    <w:qFormat/>
    <w:rsid w:val="00C2386C"/>
    <w:pPr>
      <w:numPr>
        <w:numId w:val="3"/>
      </w:numPr>
      <w:spacing w:after="0" w:line="240" w:lineRule="auto"/>
      <w:jc w:val="both"/>
    </w:pPr>
    <w:rPr>
      <w:rFonts w:ascii="Arial Narrow" w:hAnsi="Arial Narrow"/>
      <w:sz w:val="18"/>
      <w:szCs w:val="18"/>
      <w:lang w:eastAsia="ru-RU"/>
    </w:rPr>
  </w:style>
  <w:style w:type="character" w:customStyle="1" w:styleId="a9">
    <w:name w:val="НОМЕРА Знак"/>
    <w:link w:val="a"/>
    <w:uiPriority w:val="99"/>
    <w:rsid w:val="00C2386C"/>
    <w:rPr>
      <w:rFonts w:ascii="Arial Narrow" w:eastAsia="Calibri" w:hAnsi="Arial Narrow" w:cs="Times New Roman"/>
      <w:sz w:val="18"/>
      <w:szCs w:val="18"/>
      <w:lang w:eastAsia="ru-RU"/>
    </w:rPr>
  </w:style>
  <w:style w:type="paragraph" w:styleId="a8">
    <w:name w:val="Normal (Web)"/>
    <w:basedOn w:val="a0"/>
    <w:unhideWhenUsed/>
    <w:rsid w:val="00C2386C"/>
    <w:rPr>
      <w:rFonts w:ascii="Times New Roman" w:hAnsi="Times New Roman"/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C2386C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table" w:styleId="aa">
    <w:name w:val="Table Grid"/>
    <w:basedOn w:val="a2"/>
    <w:uiPriority w:val="59"/>
    <w:rsid w:val="00286E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34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84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19</Pages>
  <Words>4950</Words>
  <Characters>28221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Кашапов Наиль</dc:creator>
  <cp:keywords/>
  <dc:description/>
  <cp:lastModifiedBy>Наташа</cp:lastModifiedBy>
  <cp:revision>14</cp:revision>
  <dcterms:created xsi:type="dcterms:W3CDTF">2017-09-14T15:23:00Z</dcterms:created>
  <dcterms:modified xsi:type="dcterms:W3CDTF">2017-10-22T16:53:00Z</dcterms:modified>
</cp:coreProperties>
</file>